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561264D" w14:textId="3A62E210" w:rsidR="00BC323F" w:rsidRPr="00012985" w:rsidRDefault="00BC323F" w:rsidP="004E4612">
          <w:pPr>
            <w:spacing w:after="120" w:line="20" w:lineRule="atLeast"/>
            <w:contextualSpacing/>
            <w:jc w:val="center"/>
            <w:rPr>
              <w:rFonts w:cstheme="minorHAnsi"/>
              <w:b/>
              <w:bCs/>
              <w:sz w:val="24"/>
              <w:szCs w:val="24"/>
            </w:rPr>
          </w:pPr>
          <w:r w:rsidRPr="00012985">
            <w:rPr>
              <w:noProof/>
            </w:rPr>
            <w:drawing>
              <wp:inline distT="0" distB="0" distL="0" distR="0" wp14:anchorId="375BBD0B" wp14:editId="18BBCA06">
                <wp:extent cx="6332220" cy="1511935"/>
                <wp:effectExtent l="0" t="0" r="0" b="0"/>
                <wp:docPr id="78094584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511935"/>
                        </a:xfrm>
                        <a:prstGeom prst="rect">
                          <a:avLst/>
                        </a:prstGeom>
                        <a:noFill/>
                        <a:ln>
                          <a:noFill/>
                        </a:ln>
                      </pic:spPr>
                    </pic:pic>
                  </a:graphicData>
                </a:graphic>
              </wp:inline>
            </w:drawing>
          </w:r>
        </w:p>
        <w:p w14:paraId="46315E48" w14:textId="77777777" w:rsidR="00C32E53" w:rsidRPr="00012985" w:rsidRDefault="00C32E53" w:rsidP="004E4612">
          <w:pPr>
            <w:spacing w:after="120" w:line="20" w:lineRule="atLeast"/>
            <w:contextualSpacing/>
            <w:jc w:val="center"/>
            <w:rPr>
              <w:rFonts w:cstheme="minorHAnsi"/>
              <w:color w:val="00B050"/>
              <w:sz w:val="24"/>
              <w:szCs w:val="24"/>
            </w:rPr>
          </w:pPr>
        </w:p>
        <w:p w14:paraId="1F639F4F" w14:textId="77777777" w:rsidR="001850DB" w:rsidRPr="00012985" w:rsidRDefault="001850DB" w:rsidP="004E4612">
          <w:pPr>
            <w:spacing w:after="120" w:line="20" w:lineRule="atLeast"/>
            <w:contextualSpacing/>
            <w:jc w:val="center"/>
            <w:rPr>
              <w:rFonts w:cstheme="minorHAnsi"/>
              <w:color w:val="00B050"/>
              <w:sz w:val="24"/>
              <w:szCs w:val="24"/>
            </w:rPr>
          </w:pPr>
        </w:p>
        <w:p w14:paraId="348C033B" w14:textId="77777777" w:rsidR="001850DB" w:rsidRPr="00012985" w:rsidRDefault="001850DB" w:rsidP="004E4612">
          <w:pPr>
            <w:spacing w:after="120" w:line="20" w:lineRule="atLeast"/>
            <w:contextualSpacing/>
            <w:jc w:val="center"/>
            <w:rPr>
              <w:rFonts w:cstheme="minorHAnsi"/>
              <w:color w:val="00B050"/>
              <w:sz w:val="24"/>
              <w:szCs w:val="24"/>
            </w:rPr>
          </w:pPr>
        </w:p>
        <w:p w14:paraId="4B92F888" w14:textId="37E43CF4" w:rsidR="00C32E53" w:rsidRPr="00012985" w:rsidRDefault="00BC323F" w:rsidP="00BC323F">
          <w:pPr>
            <w:tabs>
              <w:tab w:val="left" w:pos="870"/>
            </w:tabs>
            <w:spacing w:after="120" w:line="20" w:lineRule="atLeast"/>
            <w:contextualSpacing/>
            <w:jc w:val="center"/>
            <w:rPr>
              <w:rFonts w:cstheme="minorHAnsi"/>
              <w:color w:val="00B050"/>
              <w:sz w:val="24"/>
              <w:szCs w:val="24"/>
            </w:rPr>
          </w:pPr>
          <w:r w:rsidRPr="00012985">
            <w:rPr>
              <w:noProof/>
            </w:rPr>
            <w:drawing>
              <wp:inline distT="0" distB="0" distL="0" distR="0" wp14:anchorId="5B55FAA4" wp14:editId="0C7D4E1B">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47B8E29B" w14:textId="1ADA2B87" w:rsidR="00D526C8" w:rsidRPr="00012985" w:rsidRDefault="00D526C8" w:rsidP="004E4612">
          <w:pPr>
            <w:spacing w:after="120" w:line="20" w:lineRule="atLeast"/>
            <w:contextualSpacing/>
            <w:jc w:val="center"/>
            <w:rPr>
              <w:rFonts w:cstheme="minorHAnsi"/>
              <w:sz w:val="24"/>
              <w:szCs w:val="24"/>
            </w:rPr>
          </w:pPr>
        </w:p>
        <w:p w14:paraId="04AF3646" w14:textId="77777777" w:rsidR="001850DB" w:rsidRPr="00012985" w:rsidRDefault="001850DB" w:rsidP="004E4612">
          <w:pPr>
            <w:spacing w:after="120" w:line="20" w:lineRule="atLeast"/>
            <w:ind w:left="5245"/>
            <w:contextualSpacing/>
            <w:rPr>
              <w:rFonts w:cstheme="minorHAnsi"/>
              <w:sz w:val="24"/>
              <w:szCs w:val="24"/>
            </w:rPr>
          </w:pPr>
        </w:p>
        <w:p w14:paraId="357933F9" w14:textId="77777777" w:rsidR="001850DB" w:rsidRPr="00012985" w:rsidRDefault="001850DB" w:rsidP="004E4612">
          <w:pPr>
            <w:spacing w:after="120" w:line="20" w:lineRule="atLeast"/>
            <w:ind w:left="5245"/>
            <w:contextualSpacing/>
            <w:rPr>
              <w:rFonts w:cstheme="minorHAnsi"/>
              <w:sz w:val="24"/>
              <w:szCs w:val="24"/>
            </w:rPr>
          </w:pPr>
        </w:p>
        <w:p w14:paraId="3EC49E01" w14:textId="50C1CA42" w:rsidR="00D526C8" w:rsidRPr="008E5473" w:rsidRDefault="00D526C8" w:rsidP="004E4612">
          <w:pPr>
            <w:spacing w:after="120" w:line="20" w:lineRule="atLeast"/>
            <w:ind w:left="5245"/>
            <w:contextualSpacing/>
            <w:rPr>
              <w:rFonts w:ascii="Times New Roman" w:hAnsi="Times New Roman" w:cs="Times New Roman"/>
              <w:sz w:val="24"/>
              <w:szCs w:val="24"/>
            </w:rPr>
          </w:pPr>
          <w:r w:rsidRPr="008E5473">
            <w:rPr>
              <w:rFonts w:ascii="Times New Roman" w:hAnsi="Times New Roman" w:cs="Times New Roman"/>
              <w:sz w:val="24"/>
              <w:szCs w:val="24"/>
            </w:rPr>
            <w:t xml:space="preserve">PATVIRTINTA </w:t>
          </w:r>
        </w:p>
        <w:p w14:paraId="1580ED72" w14:textId="7BB4587D" w:rsidR="001C24BC" w:rsidRPr="008E5473" w:rsidRDefault="001C24BC" w:rsidP="004E4612">
          <w:pPr>
            <w:spacing w:after="120" w:line="20" w:lineRule="atLeast"/>
            <w:ind w:left="5245"/>
            <w:contextualSpacing/>
            <w:rPr>
              <w:rFonts w:ascii="Times New Roman" w:hAnsi="Times New Roman" w:cs="Times New Roman"/>
              <w:color w:val="000000" w:themeColor="text1"/>
              <w:sz w:val="24"/>
              <w:szCs w:val="24"/>
            </w:rPr>
          </w:pPr>
          <w:r w:rsidRPr="008E5473">
            <w:rPr>
              <w:rFonts w:ascii="Times New Roman" w:hAnsi="Times New Roman" w:cs="Times New Roman"/>
              <w:color w:val="000000" w:themeColor="text1"/>
              <w:sz w:val="24"/>
              <w:szCs w:val="24"/>
            </w:rPr>
            <w:t xml:space="preserve">Perkančiosios organizacijos Viešųjų pirkimų komisijos </w:t>
          </w:r>
          <w:r w:rsidR="000F6F8A" w:rsidRPr="008E5473">
            <w:rPr>
              <w:rFonts w:ascii="Times New Roman" w:hAnsi="Times New Roman" w:cs="Times New Roman"/>
              <w:color w:val="000000" w:themeColor="text1"/>
              <w:sz w:val="24"/>
              <w:szCs w:val="24"/>
            </w:rPr>
            <w:t>202</w:t>
          </w:r>
          <w:r w:rsidR="00566BC4">
            <w:rPr>
              <w:rFonts w:ascii="Times New Roman" w:hAnsi="Times New Roman" w:cs="Times New Roman"/>
              <w:color w:val="000000" w:themeColor="text1"/>
              <w:sz w:val="24"/>
              <w:szCs w:val="24"/>
            </w:rPr>
            <w:t>6</w:t>
          </w:r>
          <w:r w:rsidR="000F6F8A" w:rsidRPr="008E5473">
            <w:rPr>
              <w:rFonts w:ascii="Times New Roman" w:hAnsi="Times New Roman" w:cs="Times New Roman"/>
              <w:color w:val="000000" w:themeColor="text1"/>
              <w:sz w:val="24"/>
              <w:szCs w:val="24"/>
            </w:rPr>
            <w:t>-</w:t>
          </w:r>
          <w:r w:rsidR="00566BC4">
            <w:rPr>
              <w:rFonts w:ascii="Times New Roman" w:hAnsi="Times New Roman" w:cs="Times New Roman"/>
              <w:color w:val="000000" w:themeColor="text1"/>
              <w:sz w:val="24"/>
              <w:szCs w:val="24"/>
            </w:rPr>
            <w:t>01</w:t>
          </w:r>
          <w:r w:rsidR="000F6F8A" w:rsidRPr="008E5473">
            <w:rPr>
              <w:rFonts w:ascii="Times New Roman" w:hAnsi="Times New Roman" w:cs="Times New Roman"/>
              <w:color w:val="000000" w:themeColor="text1"/>
              <w:sz w:val="24"/>
              <w:szCs w:val="24"/>
            </w:rPr>
            <w:t>-2</w:t>
          </w:r>
          <w:r w:rsidR="005701A7">
            <w:rPr>
              <w:rFonts w:ascii="Times New Roman" w:hAnsi="Times New Roman" w:cs="Times New Roman"/>
              <w:color w:val="000000" w:themeColor="text1"/>
              <w:sz w:val="24"/>
              <w:szCs w:val="24"/>
            </w:rPr>
            <w:t>3</w:t>
          </w:r>
          <w:r w:rsidRPr="008E5473">
            <w:rPr>
              <w:rFonts w:ascii="Times New Roman" w:hAnsi="Times New Roman" w:cs="Times New Roman"/>
              <w:color w:val="000000" w:themeColor="text1"/>
              <w:sz w:val="24"/>
              <w:szCs w:val="24"/>
            </w:rPr>
            <w:t xml:space="preserve"> protokolu Nr. </w:t>
          </w:r>
          <w:r w:rsidR="000F6F8A" w:rsidRPr="008E5473">
            <w:rPr>
              <w:rFonts w:ascii="Times New Roman" w:hAnsi="Times New Roman" w:cs="Times New Roman"/>
              <w:color w:val="000000" w:themeColor="text1"/>
              <w:sz w:val="24"/>
              <w:szCs w:val="24"/>
            </w:rPr>
            <w:t>1</w:t>
          </w:r>
        </w:p>
        <w:p w14:paraId="54DCAA0C" w14:textId="7E8765F0" w:rsidR="00D53BF4" w:rsidRPr="008E5473" w:rsidRDefault="00D53BF4" w:rsidP="004E4612">
          <w:pPr>
            <w:spacing w:after="120" w:line="20" w:lineRule="atLeast"/>
            <w:ind w:left="5245"/>
            <w:contextualSpacing/>
            <w:rPr>
              <w:rFonts w:ascii="Times New Roman" w:hAnsi="Times New Roman" w:cs="Times New Roman"/>
              <w:i/>
              <w:iCs/>
              <w:color w:val="000000" w:themeColor="text1"/>
              <w:sz w:val="24"/>
              <w:szCs w:val="24"/>
            </w:rPr>
          </w:pPr>
          <w:r w:rsidRPr="008E5473">
            <w:rPr>
              <w:rFonts w:ascii="Times New Roman" w:hAnsi="Times New Roman" w:cs="Times New Roman"/>
              <w:i/>
              <w:iCs/>
              <w:color w:val="000000" w:themeColor="text1"/>
              <w:sz w:val="24"/>
              <w:szCs w:val="24"/>
            </w:rPr>
            <w:t>NETAIKOMA</w:t>
          </w:r>
        </w:p>
        <w:p w14:paraId="47EF0C37" w14:textId="19126F9D" w:rsidR="00D526C8" w:rsidRPr="00012985"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012985" w:rsidRDefault="00D526C8" w:rsidP="004E4612">
          <w:pPr>
            <w:spacing w:after="120" w:line="20" w:lineRule="atLeast"/>
            <w:contextualSpacing/>
            <w:jc w:val="center"/>
            <w:rPr>
              <w:rFonts w:cstheme="minorHAnsi"/>
              <w:color w:val="000000" w:themeColor="text1"/>
              <w:sz w:val="24"/>
              <w:szCs w:val="24"/>
            </w:rPr>
          </w:pPr>
        </w:p>
        <w:p w14:paraId="7058198F" w14:textId="77777777" w:rsidR="001850DB" w:rsidRPr="00012985" w:rsidRDefault="001850DB" w:rsidP="004E4612">
          <w:pPr>
            <w:spacing w:after="120" w:line="20" w:lineRule="atLeast"/>
            <w:contextualSpacing/>
            <w:jc w:val="center"/>
            <w:rPr>
              <w:rFonts w:cstheme="minorHAnsi"/>
              <w:b/>
              <w:bCs/>
              <w:color w:val="000000" w:themeColor="text1"/>
              <w:sz w:val="28"/>
              <w:szCs w:val="28"/>
            </w:rPr>
          </w:pPr>
        </w:p>
        <w:p w14:paraId="75A6ADA9" w14:textId="77777777" w:rsidR="001850DB" w:rsidRPr="00012985" w:rsidRDefault="001850DB" w:rsidP="004E4612">
          <w:pPr>
            <w:spacing w:after="120" w:line="20" w:lineRule="atLeast"/>
            <w:contextualSpacing/>
            <w:jc w:val="center"/>
            <w:rPr>
              <w:rFonts w:cstheme="minorHAnsi"/>
              <w:b/>
              <w:bCs/>
              <w:color w:val="000000" w:themeColor="text1"/>
              <w:sz w:val="28"/>
              <w:szCs w:val="28"/>
            </w:rPr>
          </w:pPr>
        </w:p>
        <w:p w14:paraId="1D1BF965" w14:textId="7ED96939" w:rsidR="00D526C8" w:rsidRPr="008E5473" w:rsidRDefault="007A130B" w:rsidP="004E4612">
          <w:pPr>
            <w:spacing w:after="120" w:line="20" w:lineRule="atLeast"/>
            <w:contextualSpacing/>
            <w:jc w:val="center"/>
            <w:rPr>
              <w:rFonts w:ascii="Times New Roman" w:hAnsi="Times New Roman" w:cs="Times New Roman"/>
              <w:b/>
              <w:bCs/>
              <w:sz w:val="24"/>
              <w:szCs w:val="24"/>
            </w:rPr>
          </w:pPr>
          <w:r w:rsidRPr="008E5473">
            <w:rPr>
              <w:rFonts w:ascii="Times New Roman" w:hAnsi="Times New Roman" w:cs="Times New Roman"/>
              <w:b/>
              <w:bCs/>
              <w:color w:val="000000" w:themeColor="text1"/>
              <w:sz w:val="24"/>
              <w:szCs w:val="24"/>
            </w:rPr>
            <w:t xml:space="preserve">SUPAPRASTINTO </w:t>
          </w:r>
          <w:r w:rsidR="00D526C8" w:rsidRPr="008E5473">
            <w:rPr>
              <w:rFonts w:ascii="Times New Roman" w:hAnsi="Times New Roman" w:cs="Times New Roman"/>
              <w:b/>
              <w:bCs/>
              <w:color w:val="000000" w:themeColor="text1"/>
              <w:sz w:val="24"/>
              <w:szCs w:val="24"/>
            </w:rPr>
            <w:t>VIEŠOJO PIRKIMO „</w:t>
          </w:r>
          <w:bookmarkStart w:id="0" w:name="_Hlk66707307"/>
          <w:r w:rsidR="00BC323F" w:rsidRPr="008E5473">
            <w:rPr>
              <w:rFonts w:ascii="Times New Roman" w:hAnsi="Times New Roman" w:cs="Times New Roman"/>
              <w:b/>
              <w:bCs/>
              <w:color w:val="000000" w:themeColor="text1"/>
              <w:sz w:val="24"/>
              <w:szCs w:val="24"/>
            </w:rPr>
            <w:t xml:space="preserve">DIDELIŲ GABARITŲ IR KITŲ ATLIEKŲ </w:t>
          </w:r>
          <w:r w:rsidR="00BC323F" w:rsidRPr="008E5473">
            <w:rPr>
              <w:rFonts w:ascii="Times New Roman" w:hAnsi="Times New Roman" w:cs="Times New Roman"/>
              <w:b/>
              <w:bCs/>
              <w:sz w:val="24"/>
              <w:szCs w:val="24"/>
            </w:rPr>
            <w:t xml:space="preserve">SURINKIMO AIKŠTELĖS </w:t>
          </w:r>
          <w:bookmarkEnd w:id="0"/>
          <w:r w:rsidR="00BC323F" w:rsidRPr="008E5473">
            <w:rPr>
              <w:rFonts w:ascii="Times New Roman" w:hAnsi="Times New Roman" w:cs="Times New Roman"/>
              <w:b/>
              <w:bCs/>
              <w:sz w:val="24"/>
              <w:szCs w:val="24"/>
            </w:rPr>
            <w:t>STAKLIŠKĖSE RANGOS DARBŲ PIRKIMAS</w:t>
          </w:r>
          <w:r w:rsidR="00D526C8" w:rsidRPr="008E5473">
            <w:rPr>
              <w:rFonts w:ascii="Times New Roman" w:hAnsi="Times New Roman" w:cs="Times New Roman"/>
              <w:b/>
              <w:bCs/>
              <w:sz w:val="24"/>
              <w:szCs w:val="24"/>
            </w:rPr>
            <w:t>“</w:t>
          </w:r>
        </w:p>
        <w:p w14:paraId="18ACC6AD" w14:textId="28107CAE" w:rsidR="00D526C8" w:rsidRPr="008E5473" w:rsidRDefault="00D526C8" w:rsidP="004E4612">
          <w:pPr>
            <w:spacing w:after="120" w:line="20" w:lineRule="atLeast"/>
            <w:contextualSpacing/>
            <w:jc w:val="center"/>
            <w:rPr>
              <w:rFonts w:ascii="Times New Roman" w:hAnsi="Times New Roman" w:cs="Times New Roman"/>
              <w:b/>
              <w:bCs/>
              <w:sz w:val="24"/>
              <w:szCs w:val="24"/>
            </w:rPr>
          </w:pPr>
          <w:r w:rsidRPr="008E5473">
            <w:rPr>
              <w:rFonts w:ascii="Times New Roman" w:hAnsi="Times New Roman" w:cs="Times New Roman"/>
              <w:b/>
              <w:bCs/>
              <w:sz w:val="24"/>
              <w:szCs w:val="24"/>
            </w:rPr>
            <w:t xml:space="preserve">ATVIRO KONKURSO </w:t>
          </w:r>
          <w:r w:rsidR="00EB164F" w:rsidRPr="008E5473">
            <w:rPr>
              <w:rFonts w:ascii="Times New Roman" w:hAnsi="Times New Roman" w:cs="Times New Roman"/>
              <w:b/>
              <w:bCs/>
              <w:sz w:val="24"/>
              <w:szCs w:val="24"/>
            </w:rPr>
            <w:t xml:space="preserve">SPECIALIOSIOS </w:t>
          </w:r>
          <w:r w:rsidRPr="008E5473">
            <w:rPr>
              <w:rFonts w:ascii="Times New Roman" w:hAnsi="Times New Roman" w:cs="Times New Roman"/>
              <w:b/>
              <w:bCs/>
              <w:sz w:val="24"/>
              <w:szCs w:val="24"/>
            </w:rPr>
            <w:t>SĄLYGOS</w:t>
          </w:r>
          <w:r w:rsidR="00EC4CB7" w:rsidRPr="008E5473">
            <w:rPr>
              <w:rFonts w:ascii="Times New Roman" w:hAnsi="Times New Roman" w:cs="Times New Roman"/>
              <w:b/>
              <w:bCs/>
              <w:sz w:val="24"/>
              <w:szCs w:val="24"/>
            </w:rPr>
            <w:t xml:space="preserve"> </w:t>
          </w:r>
        </w:p>
        <w:p w14:paraId="67D34D7E" w14:textId="6093FF49" w:rsidR="00D53BF4" w:rsidRPr="008E5473" w:rsidRDefault="00D53BF4" w:rsidP="004E4612">
          <w:pPr>
            <w:spacing w:after="120" w:line="20" w:lineRule="atLeast"/>
            <w:contextualSpacing/>
            <w:jc w:val="center"/>
            <w:rPr>
              <w:rFonts w:ascii="Times New Roman" w:hAnsi="Times New Roman" w:cs="Times New Roman"/>
              <w:b/>
              <w:bCs/>
              <w:color w:val="0070C0"/>
              <w:sz w:val="24"/>
              <w:szCs w:val="24"/>
            </w:rPr>
          </w:pPr>
          <w:r w:rsidRPr="008E5473">
            <w:rPr>
              <w:rFonts w:ascii="Times New Roman" w:hAnsi="Times New Roman" w:cs="Times New Roman"/>
              <w:b/>
              <w:bCs/>
              <w:sz w:val="24"/>
              <w:szCs w:val="24"/>
            </w:rPr>
            <w:t>V</w:t>
          </w:r>
          <w:r w:rsidR="00755F3B" w:rsidRPr="008E5473">
            <w:rPr>
              <w:rFonts w:ascii="Times New Roman" w:hAnsi="Times New Roman" w:cs="Times New Roman"/>
              <w:b/>
              <w:bCs/>
              <w:sz w:val="24"/>
              <w:szCs w:val="24"/>
            </w:rPr>
            <w:t>ersija</w:t>
          </w:r>
          <w:r w:rsidRPr="008E5473">
            <w:rPr>
              <w:rFonts w:ascii="Times New Roman" w:hAnsi="Times New Roman" w:cs="Times New Roman"/>
              <w:b/>
              <w:bCs/>
              <w:sz w:val="24"/>
              <w:szCs w:val="24"/>
            </w:rPr>
            <w:t xml:space="preserve"> Nr. </w:t>
          </w:r>
          <w:r w:rsidR="00BC323F" w:rsidRPr="008E5473">
            <w:rPr>
              <w:rFonts w:ascii="Times New Roman" w:hAnsi="Times New Roman" w:cs="Times New Roman"/>
              <w:b/>
              <w:bCs/>
              <w:sz w:val="24"/>
              <w:szCs w:val="24"/>
            </w:rPr>
            <w:t>1</w:t>
          </w:r>
        </w:p>
        <w:p w14:paraId="0FC90D8B" w14:textId="77777777" w:rsidR="00D526C8" w:rsidRPr="00012985" w:rsidRDefault="00D526C8" w:rsidP="0048654D">
          <w:pPr>
            <w:spacing w:after="120" w:line="20" w:lineRule="atLeast"/>
            <w:contextualSpacing/>
            <w:rPr>
              <w:rFonts w:cstheme="minorHAnsi"/>
              <w:sz w:val="28"/>
              <w:szCs w:val="28"/>
            </w:rPr>
          </w:pPr>
        </w:p>
        <w:p w14:paraId="517C01D9" w14:textId="77777777" w:rsidR="001C24BC" w:rsidRPr="00012985" w:rsidRDefault="005F13F0" w:rsidP="004E4612">
          <w:pPr>
            <w:spacing w:after="120" w:line="20" w:lineRule="atLeast"/>
            <w:contextualSpacing/>
            <w:rPr>
              <w:rFonts w:cstheme="minorHAnsi"/>
            </w:rPr>
          </w:pPr>
          <w:r w:rsidRPr="0001298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12985" w:rsidRDefault="001C24BC" w:rsidP="004E4612">
              <w:pPr>
                <w:pStyle w:val="Turinioantrat"/>
                <w:spacing w:before="0" w:line="20" w:lineRule="atLeast"/>
                <w:ind w:left="432" w:hanging="432"/>
                <w:contextualSpacing/>
                <w:rPr>
                  <w:rFonts w:asciiTheme="minorHAnsi" w:hAnsiTheme="minorHAnsi" w:cstheme="minorHAnsi"/>
                </w:rPr>
              </w:pPr>
              <w:r w:rsidRPr="00012985">
                <w:rPr>
                  <w:rFonts w:asciiTheme="minorHAnsi" w:hAnsiTheme="minorHAnsi" w:cstheme="minorHAnsi"/>
                </w:rPr>
                <w:t>TURINYS</w:t>
              </w:r>
            </w:p>
            <w:p w14:paraId="76EA345A" w14:textId="3BFF6A5E" w:rsidR="00262825" w:rsidRDefault="001C24BC">
              <w:pPr>
                <w:pStyle w:val="Turinys1"/>
                <w:tabs>
                  <w:tab w:val="left" w:pos="720"/>
                </w:tabs>
                <w:rPr>
                  <w:noProof/>
                  <w:kern w:val="2"/>
                  <w:sz w:val="24"/>
                  <w:szCs w:val="24"/>
                  <w14:ligatures w14:val="standardContextual"/>
                </w:rPr>
              </w:pPr>
              <w:r w:rsidRPr="00012985">
                <w:rPr>
                  <w:rFonts w:cstheme="minorHAnsi"/>
                  <w:color w:val="2B579A"/>
                  <w:shd w:val="clear" w:color="auto" w:fill="E6E6E6"/>
                </w:rPr>
                <w:fldChar w:fldCharType="begin"/>
              </w:r>
              <w:r w:rsidRPr="00012985">
                <w:rPr>
                  <w:rFonts w:cstheme="minorHAnsi"/>
                </w:rPr>
                <w:instrText xml:space="preserve"> TOC \o "1-3" \h \z \u </w:instrText>
              </w:r>
              <w:r w:rsidRPr="00012985">
                <w:rPr>
                  <w:rFonts w:cstheme="minorHAnsi"/>
                  <w:color w:val="2B579A"/>
                  <w:shd w:val="clear" w:color="auto" w:fill="E6E6E6"/>
                </w:rPr>
                <w:fldChar w:fldCharType="separate"/>
              </w:r>
              <w:hyperlink w:anchor="_Toc215147589" w:history="1">
                <w:r w:rsidR="00262825" w:rsidRPr="00D56D15">
                  <w:rPr>
                    <w:rStyle w:val="Hipersaitas"/>
                    <w:rFonts w:ascii="Times New Roman" w:hAnsi="Times New Roman" w:cs="Times New Roman"/>
                    <w:noProof/>
                  </w:rPr>
                  <w:t>1.</w:t>
                </w:r>
                <w:r w:rsidR="00404637">
                  <w:rPr>
                    <w:noProof/>
                    <w:kern w:val="2"/>
                    <w:sz w:val="24"/>
                    <w:szCs w:val="24"/>
                    <w14:ligatures w14:val="standardContextual"/>
                  </w:rPr>
                  <w:t xml:space="preserve"> </w:t>
                </w:r>
                <w:r w:rsidR="00262825" w:rsidRPr="00D56D15">
                  <w:rPr>
                    <w:rStyle w:val="Hipersaitas"/>
                    <w:rFonts w:ascii="Times New Roman" w:hAnsi="Times New Roman" w:cs="Times New Roman"/>
                    <w:noProof/>
                  </w:rPr>
                  <w:t>Bendra informacija</w:t>
                </w:r>
                <w:r w:rsidR="00262825">
                  <w:rPr>
                    <w:noProof/>
                    <w:webHidden/>
                  </w:rPr>
                  <w:tab/>
                </w:r>
                <w:r w:rsidR="00262825">
                  <w:rPr>
                    <w:noProof/>
                    <w:webHidden/>
                  </w:rPr>
                  <w:fldChar w:fldCharType="begin"/>
                </w:r>
                <w:r w:rsidR="00262825">
                  <w:rPr>
                    <w:noProof/>
                    <w:webHidden/>
                  </w:rPr>
                  <w:instrText xml:space="preserve"> PAGEREF _Toc215147589 \h </w:instrText>
                </w:r>
                <w:r w:rsidR="00262825">
                  <w:rPr>
                    <w:noProof/>
                    <w:webHidden/>
                  </w:rPr>
                </w:r>
                <w:r w:rsidR="00262825">
                  <w:rPr>
                    <w:noProof/>
                    <w:webHidden/>
                  </w:rPr>
                  <w:fldChar w:fldCharType="separate"/>
                </w:r>
                <w:r w:rsidR="00262825">
                  <w:rPr>
                    <w:noProof/>
                    <w:webHidden/>
                  </w:rPr>
                  <w:t>24</w:t>
                </w:r>
                <w:r w:rsidR="00262825">
                  <w:rPr>
                    <w:noProof/>
                    <w:webHidden/>
                  </w:rPr>
                  <w:fldChar w:fldCharType="end"/>
                </w:r>
              </w:hyperlink>
            </w:p>
            <w:p w14:paraId="11E7621A" w14:textId="68FCCAE7" w:rsidR="00262825" w:rsidRPr="00404637" w:rsidRDefault="00262825">
              <w:pPr>
                <w:pStyle w:val="Turinys1"/>
                <w:rPr>
                  <w:rFonts w:ascii="Times New Roman" w:hAnsi="Times New Roman" w:cs="Times New Roman"/>
                  <w:noProof/>
                  <w:kern w:val="2"/>
                  <w:sz w:val="22"/>
                  <w:szCs w:val="22"/>
                  <w14:ligatures w14:val="standardContextual"/>
                </w:rPr>
              </w:pPr>
              <w:hyperlink w:anchor="_Toc215147590" w:history="1">
                <w:r w:rsidRPr="00404637">
                  <w:rPr>
                    <w:rStyle w:val="Hipersaitas"/>
                    <w:rFonts w:ascii="Times New Roman" w:hAnsi="Times New Roman" w:cs="Times New Roman"/>
                    <w:noProof/>
                    <w:sz w:val="22"/>
                    <w:szCs w:val="22"/>
                  </w:rPr>
                  <w:t>2. Pirkimo objektas</w:t>
                </w:r>
                <w:r w:rsidRPr="00404637">
                  <w:rPr>
                    <w:rFonts w:ascii="Times New Roman" w:hAnsi="Times New Roman" w:cs="Times New Roman"/>
                    <w:noProof/>
                    <w:webHidden/>
                    <w:sz w:val="22"/>
                    <w:szCs w:val="22"/>
                  </w:rPr>
                  <w:tab/>
                </w:r>
                <w:r w:rsidRPr="00404637">
                  <w:rPr>
                    <w:rFonts w:ascii="Times New Roman" w:hAnsi="Times New Roman" w:cs="Times New Roman"/>
                    <w:noProof/>
                    <w:webHidden/>
                    <w:sz w:val="22"/>
                    <w:szCs w:val="22"/>
                  </w:rPr>
                  <w:fldChar w:fldCharType="begin"/>
                </w:r>
                <w:r w:rsidRPr="00404637">
                  <w:rPr>
                    <w:rFonts w:ascii="Times New Roman" w:hAnsi="Times New Roman" w:cs="Times New Roman"/>
                    <w:noProof/>
                    <w:webHidden/>
                    <w:sz w:val="22"/>
                    <w:szCs w:val="22"/>
                  </w:rPr>
                  <w:instrText xml:space="preserve"> PAGEREF _Toc215147590 \h </w:instrText>
                </w:r>
                <w:r w:rsidRPr="00404637">
                  <w:rPr>
                    <w:rFonts w:ascii="Times New Roman" w:hAnsi="Times New Roman" w:cs="Times New Roman"/>
                    <w:noProof/>
                    <w:webHidden/>
                    <w:sz w:val="22"/>
                    <w:szCs w:val="22"/>
                  </w:rPr>
                </w:r>
                <w:r w:rsidRPr="00404637">
                  <w:rPr>
                    <w:rFonts w:ascii="Times New Roman" w:hAnsi="Times New Roman" w:cs="Times New Roman"/>
                    <w:noProof/>
                    <w:webHidden/>
                    <w:sz w:val="22"/>
                    <w:szCs w:val="22"/>
                  </w:rPr>
                  <w:fldChar w:fldCharType="separate"/>
                </w:r>
                <w:r w:rsidRPr="00404637">
                  <w:rPr>
                    <w:rFonts w:ascii="Times New Roman" w:hAnsi="Times New Roman" w:cs="Times New Roman"/>
                    <w:noProof/>
                    <w:webHidden/>
                    <w:sz w:val="22"/>
                    <w:szCs w:val="22"/>
                  </w:rPr>
                  <w:t>24</w:t>
                </w:r>
                <w:r w:rsidRPr="00404637">
                  <w:rPr>
                    <w:rFonts w:ascii="Times New Roman" w:hAnsi="Times New Roman" w:cs="Times New Roman"/>
                    <w:noProof/>
                    <w:webHidden/>
                    <w:sz w:val="22"/>
                    <w:szCs w:val="22"/>
                  </w:rPr>
                  <w:fldChar w:fldCharType="end"/>
                </w:r>
              </w:hyperlink>
            </w:p>
            <w:p w14:paraId="74AB273B" w14:textId="4F9CF765" w:rsidR="00262825" w:rsidRPr="00404637" w:rsidRDefault="00262825">
              <w:pPr>
                <w:pStyle w:val="Turinys1"/>
                <w:rPr>
                  <w:rFonts w:ascii="Times New Roman" w:hAnsi="Times New Roman" w:cs="Times New Roman"/>
                  <w:noProof/>
                  <w:kern w:val="2"/>
                  <w:sz w:val="22"/>
                  <w:szCs w:val="22"/>
                  <w14:ligatures w14:val="standardContextual"/>
                </w:rPr>
              </w:pPr>
              <w:hyperlink w:anchor="_Toc215147591" w:history="1">
                <w:r w:rsidRPr="00404637">
                  <w:rPr>
                    <w:rStyle w:val="Hipersaitas"/>
                    <w:rFonts w:ascii="Times New Roman" w:hAnsi="Times New Roman" w:cs="Times New Roman"/>
                    <w:noProof/>
                    <w:sz w:val="22"/>
                    <w:szCs w:val="22"/>
                  </w:rPr>
                  <w:t>3. Susitikimai su tiekėjais ir objekto apžiūra</w:t>
                </w:r>
                <w:r w:rsidRPr="00404637">
                  <w:rPr>
                    <w:rFonts w:ascii="Times New Roman" w:hAnsi="Times New Roman" w:cs="Times New Roman"/>
                    <w:noProof/>
                    <w:webHidden/>
                    <w:sz w:val="22"/>
                    <w:szCs w:val="22"/>
                  </w:rPr>
                  <w:tab/>
                </w:r>
                <w:r w:rsidRPr="00404637">
                  <w:rPr>
                    <w:rFonts w:ascii="Times New Roman" w:hAnsi="Times New Roman" w:cs="Times New Roman"/>
                    <w:noProof/>
                    <w:webHidden/>
                    <w:sz w:val="22"/>
                    <w:szCs w:val="22"/>
                  </w:rPr>
                  <w:fldChar w:fldCharType="begin"/>
                </w:r>
                <w:r w:rsidRPr="00404637">
                  <w:rPr>
                    <w:rFonts w:ascii="Times New Roman" w:hAnsi="Times New Roman" w:cs="Times New Roman"/>
                    <w:noProof/>
                    <w:webHidden/>
                    <w:sz w:val="22"/>
                    <w:szCs w:val="22"/>
                  </w:rPr>
                  <w:instrText xml:space="preserve"> PAGEREF _Toc215147591 \h </w:instrText>
                </w:r>
                <w:r w:rsidRPr="00404637">
                  <w:rPr>
                    <w:rFonts w:ascii="Times New Roman" w:hAnsi="Times New Roman" w:cs="Times New Roman"/>
                    <w:noProof/>
                    <w:webHidden/>
                    <w:sz w:val="22"/>
                    <w:szCs w:val="22"/>
                  </w:rPr>
                </w:r>
                <w:r w:rsidRPr="00404637">
                  <w:rPr>
                    <w:rFonts w:ascii="Times New Roman" w:hAnsi="Times New Roman" w:cs="Times New Roman"/>
                    <w:noProof/>
                    <w:webHidden/>
                    <w:sz w:val="22"/>
                    <w:szCs w:val="22"/>
                  </w:rPr>
                  <w:fldChar w:fldCharType="separate"/>
                </w:r>
                <w:r w:rsidRPr="00404637">
                  <w:rPr>
                    <w:rFonts w:ascii="Times New Roman" w:hAnsi="Times New Roman" w:cs="Times New Roman"/>
                    <w:noProof/>
                    <w:webHidden/>
                    <w:sz w:val="22"/>
                    <w:szCs w:val="22"/>
                  </w:rPr>
                  <w:t>25</w:t>
                </w:r>
                <w:r w:rsidRPr="00404637">
                  <w:rPr>
                    <w:rFonts w:ascii="Times New Roman" w:hAnsi="Times New Roman" w:cs="Times New Roman"/>
                    <w:noProof/>
                    <w:webHidden/>
                    <w:sz w:val="22"/>
                    <w:szCs w:val="22"/>
                  </w:rPr>
                  <w:fldChar w:fldCharType="end"/>
                </w:r>
              </w:hyperlink>
            </w:p>
            <w:p w14:paraId="650CED94" w14:textId="4904D150" w:rsidR="00262825" w:rsidRPr="00404637" w:rsidRDefault="00262825">
              <w:pPr>
                <w:pStyle w:val="Turinys1"/>
                <w:rPr>
                  <w:rFonts w:ascii="Times New Roman" w:hAnsi="Times New Roman" w:cs="Times New Roman"/>
                  <w:noProof/>
                  <w:kern w:val="2"/>
                  <w:sz w:val="22"/>
                  <w:szCs w:val="22"/>
                  <w14:ligatures w14:val="standardContextual"/>
                </w:rPr>
              </w:pPr>
              <w:hyperlink w:anchor="_Toc215147592" w:history="1">
                <w:r w:rsidRPr="00404637">
                  <w:rPr>
                    <w:rStyle w:val="Hipersaitas"/>
                    <w:rFonts w:ascii="Times New Roman" w:hAnsi="Times New Roman" w:cs="Times New Roman"/>
                    <w:noProof/>
                    <w:sz w:val="22"/>
                    <w:szCs w:val="22"/>
                  </w:rPr>
                  <w:t>4. Tiekėjų pašalinimo pagrindai ir kvalifikacijos reikalavimai</w:t>
                </w:r>
                <w:r w:rsidRPr="00404637">
                  <w:rPr>
                    <w:rFonts w:ascii="Times New Roman" w:hAnsi="Times New Roman" w:cs="Times New Roman"/>
                    <w:noProof/>
                    <w:webHidden/>
                    <w:sz w:val="22"/>
                    <w:szCs w:val="22"/>
                  </w:rPr>
                  <w:tab/>
                </w:r>
                <w:r w:rsidRPr="00404637">
                  <w:rPr>
                    <w:rFonts w:ascii="Times New Roman" w:hAnsi="Times New Roman" w:cs="Times New Roman"/>
                    <w:noProof/>
                    <w:webHidden/>
                    <w:sz w:val="22"/>
                    <w:szCs w:val="22"/>
                  </w:rPr>
                  <w:fldChar w:fldCharType="begin"/>
                </w:r>
                <w:r w:rsidRPr="00404637">
                  <w:rPr>
                    <w:rFonts w:ascii="Times New Roman" w:hAnsi="Times New Roman" w:cs="Times New Roman"/>
                    <w:noProof/>
                    <w:webHidden/>
                    <w:sz w:val="22"/>
                    <w:szCs w:val="22"/>
                  </w:rPr>
                  <w:instrText xml:space="preserve"> PAGEREF _Toc215147592 \h </w:instrText>
                </w:r>
                <w:r w:rsidRPr="00404637">
                  <w:rPr>
                    <w:rFonts w:ascii="Times New Roman" w:hAnsi="Times New Roman" w:cs="Times New Roman"/>
                    <w:noProof/>
                    <w:webHidden/>
                    <w:sz w:val="22"/>
                    <w:szCs w:val="22"/>
                  </w:rPr>
                </w:r>
                <w:r w:rsidRPr="00404637">
                  <w:rPr>
                    <w:rFonts w:ascii="Times New Roman" w:hAnsi="Times New Roman" w:cs="Times New Roman"/>
                    <w:noProof/>
                    <w:webHidden/>
                    <w:sz w:val="22"/>
                    <w:szCs w:val="22"/>
                  </w:rPr>
                  <w:fldChar w:fldCharType="separate"/>
                </w:r>
                <w:r w:rsidRPr="00404637">
                  <w:rPr>
                    <w:rFonts w:ascii="Times New Roman" w:hAnsi="Times New Roman" w:cs="Times New Roman"/>
                    <w:noProof/>
                    <w:webHidden/>
                    <w:sz w:val="22"/>
                    <w:szCs w:val="22"/>
                  </w:rPr>
                  <w:t>25</w:t>
                </w:r>
                <w:r w:rsidRPr="00404637">
                  <w:rPr>
                    <w:rFonts w:ascii="Times New Roman" w:hAnsi="Times New Roman" w:cs="Times New Roman"/>
                    <w:noProof/>
                    <w:webHidden/>
                    <w:sz w:val="22"/>
                    <w:szCs w:val="22"/>
                  </w:rPr>
                  <w:fldChar w:fldCharType="end"/>
                </w:r>
              </w:hyperlink>
            </w:p>
            <w:p w14:paraId="3C033D61" w14:textId="732E3C2F" w:rsidR="00262825" w:rsidRPr="00404637" w:rsidRDefault="00262825">
              <w:pPr>
                <w:pStyle w:val="Turinys1"/>
                <w:rPr>
                  <w:rFonts w:ascii="Times New Roman" w:hAnsi="Times New Roman" w:cs="Times New Roman"/>
                  <w:noProof/>
                  <w:kern w:val="2"/>
                  <w:sz w:val="22"/>
                  <w:szCs w:val="22"/>
                  <w14:ligatures w14:val="standardContextual"/>
                </w:rPr>
              </w:pPr>
              <w:hyperlink w:anchor="_Toc215147593" w:history="1">
                <w:r w:rsidRPr="00404637">
                  <w:rPr>
                    <w:rStyle w:val="Hipersaitas"/>
                    <w:rFonts w:ascii="Times New Roman" w:hAnsi="Times New Roman" w:cs="Times New Roman"/>
                    <w:noProof/>
                    <w:sz w:val="22"/>
                    <w:szCs w:val="22"/>
                  </w:rPr>
                  <w:t>5. Reikalavimai, susiję su nacionaliniu saugumu</w:t>
                </w:r>
                <w:r w:rsidRPr="00404637">
                  <w:rPr>
                    <w:rFonts w:ascii="Times New Roman" w:hAnsi="Times New Roman" w:cs="Times New Roman"/>
                    <w:noProof/>
                    <w:webHidden/>
                    <w:sz w:val="22"/>
                    <w:szCs w:val="22"/>
                  </w:rPr>
                  <w:tab/>
                </w:r>
                <w:r w:rsidRPr="00404637">
                  <w:rPr>
                    <w:rFonts w:ascii="Times New Roman" w:hAnsi="Times New Roman" w:cs="Times New Roman"/>
                    <w:noProof/>
                    <w:webHidden/>
                    <w:sz w:val="22"/>
                    <w:szCs w:val="22"/>
                  </w:rPr>
                  <w:fldChar w:fldCharType="begin"/>
                </w:r>
                <w:r w:rsidRPr="00404637">
                  <w:rPr>
                    <w:rFonts w:ascii="Times New Roman" w:hAnsi="Times New Roman" w:cs="Times New Roman"/>
                    <w:noProof/>
                    <w:webHidden/>
                    <w:sz w:val="22"/>
                    <w:szCs w:val="22"/>
                  </w:rPr>
                  <w:instrText xml:space="preserve"> PAGEREF _Toc215147593 \h </w:instrText>
                </w:r>
                <w:r w:rsidRPr="00404637">
                  <w:rPr>
                    <w:rFonts w:ascii="Times New Roman" w:hAnsi="Times New Roman" w:cs="Times New Roman"/>
                    <w:noProof/>
                    <w:webHidden/>
                    <w:sz w:val="22"/>
                    <w:szCs w:val="22"/>
                  </w:rPr>
                </w:r>
                <w:r w:rsidRPr="00404637">
                  <w:rPr>
                    <w:rFonts w:ascii="Times New Roman" w:hAnsi="Times New Roman" w:cs="Times New Roman"/>
                    <w:noProof/>
                    <w:webHidden/>
                    <w:sz w:val="22"/>
                    <w:szCs w:val="22"/>
                  </w:rPr>
                  <w:fldChar w:fldCharType="separate"/>
                </w:r>
                <w:r w:rsidRPr="00404637">
                  <w:rPr>
                    <w:rFonts w:ascii="Times New Roman" w:hAnsi="Times New Roman" w:cs="Times New Roman"/>
                    <w:noProof/>
                    <w:webHidden/>
                    <w:sz w:val="22"/>
                    <w:szCs w:val="22"/>
                  </w:rPr>
                  <w:t>25</w:t>
                </w:r>
                <w:r w:rsidRPr="00404637">
                  <w:rPr>
                    <w:rFonts w:ascii="Times New Roman" w:hAnsi="Times New Roman" w:cs="Times New Roman"/>
                    <w:noProof/>
                    <w:webHidden/>
                    <w:sz w:val="22"/>
                    <w:szCs w:val="22"/>
                  </w:rPr>
                  <w:fldChar w:fldCharType="end"/>
                </w:r>
              </w:hyperlink>
            </w:p>
            <w:p w14:paraId="63567A51" w14:textId="40303566" w:rsidR="00262825" w:rsidRPr="00404637" w:rsidRDefault="00262825">
              <w:pPr>
                <w:pStyle w:val="Turinys1"/>
                <w:rPr>
                  <w:rFonts w:ascii="Times New Roman" w:hAnsi="Times New Roman" w:cs="Times New Roman"/>
                  <w:noProof/>
                  <w:kern w:val="2"/>
                  <w:sz w:val="22"/>
                  <w:szCs w:val="22"/>
                  <w14:ligatures w14:val="standardContextual"/>
                </w:rPr>
              </w:pPr>
              <w:hyperlink w:anchor="_Toc215147594" w:history="1">
                <w:r w:rsidRPr="00404637">
                  <w:rPr>
                    <w:rStyle w:val="Hipersaitas"/>
                    <w:rFonts w:ascii="Times New Roman" w:hAnsi="Times New Roman" w:cs="Times New Roman"/>
                    <w:noProof/>
                    <w:sz w:val="22"/>
                    <w:szCs w:val="22"/>
                  </w:rPr>
                  <w:t>6. Specialieji reikalavimai pasiūlymų rengimui ir pateikimui</w:t>
                </w:r>
                <w:r w:rsidRPr="00404637">
                  <w:rPr>
                    <w:rFonts w:ascii="Times New Roman" w:hAnsi="Times New Roman" w:cs="Times New Roman"/>
                    <w:noProof/>
                    <w:webHidden/>
                    <w:sz w:val="22"/>
                    <w:szCs w:val="22"/>
                  </w:rPr>
                  <w:tab/>
                </w:r>
                <w:r w:rsidRPr="00404637">
                  <w:rPr>
                    <w:rFonts w:ascii="Times New Roman" w:hAnsi="Times New Roman" w:cs="Times New Roman"/>
                    <w:noProof/>
                    <w:webHidden/>
                    <w:sz w:val="22"/>
                    <w:szCs w:val="22"/>
                  </w:rPr>
                  <w:fldChar w:fldCharType="begin"/>
                </w:r>
                <w:r w:rsidRPr="00404637">
                  <w:rPr>
                    <w:rFonts w:ascii="Times New Roman" w:hAnsi="Times New Roman" w:cs="Times New Roman"/>
                    <w:noProof/>
                    <w:webHidden/>
                    <w:sz w:val="22"/>
                    <w:szCs w:val="22"/>
                  </w:rPr>
                  <w:instrText xml:space="preserve"> PAGEREF _Toc215147594 \h </w:instrText>
                </w:r>
                <w:r w:rsidRPr="00404637">
                  <w:rPr>
                    <w:rFonts w:ascii="Times New Roman" w:hAnsi="Times New Roman" w:cs="Times New Roman"/>
                    <w:noProof/>
                    <w:webHidden/>
                    <w:sz w:val="22"/>
                    <w:szCs w:val="22"/>
                  </w:rPr>
                </w:r>
                <w:r w:rsidRPr="00404637">
                  <w:rPr>
                    <w:rFonts w:ascii="Times New Roman" w:hAnsi="Times New Roman" w:cs="Times New Roman"/>
                    <w:noProof/>
                    <w:webHidden/>
                    <w:sz w:val="22"/>
                    <w:szCs w:val="22"/>
                  </w:rPr>
                  <w:fldChar w:fldCharType="separate"/>
                </w:r>
                <w:r w:rsidRPr="00404637">
                  <w:rPr>
                    <w:rFonts w:ascii="Times New Roman" w:hAnsi="Times New Roman" w:cs="Times New Roman"/>
                    <w:noProof/>
                    <w:webHidden/>
                    <w:sz w:val="22"/>
                    <w:szCs w:val="22"/>
                  </w:rPr>
                  <w:t>25</w:t>
                </w:r>
                <w:r w:rsidRPr="00404637">
                  <w:rPr>
                    <w:rFonts w:ascii="Times New Roman" w:hAnsi="Times New Roman" w:cs="Times New Roman"/>
                    <w:noProof/>
                    <w:webHidden/>
                    <w:sz w:val="22"/>
                    <w:szCs w:val="22"/>
                  </w:rPr>
                  <w:fldChar w:fldCharType="end"/>
                </w:r>
              </w:hyperlink>
            </w:p>
            <w:p w14:paraId="079F6B97" w14:textId="2B4E2444" w:rsidR="00262825" w:rsidRPr="00404637" w:rsidRDefault="00262825">
              <w:pPr>
                <w:pStyle w:val="Turinys1"/>
                <w:rPr>
                  <w:rFonts w:ascii="Times New Roman" w:hAnsi="Times New Roman" w:cs="Times New Roman"/>
                  <w:noProof/>
                  <w:kern w:val="2"/>
                  <w:sz w:val="22"/>
                  <w:szCs w:val="22"/>
                  <w14:ligatures w14:val="standardContextual"/>
                </w:rPr>
              </w:pPr>
              <w:hyperlink w:anchor="_Toc215147595" w:history="1">
                <w:r w:rsidRPr="00404637">
                  <w:rPr>
                    <w:rStyle w:val="Hipersaitas"/>
                    <w:rFonts w:ascii="Times New Roman" w:hAnsi="Times New Roman" w:cs="Times New Roman"/>
                    <w:noProof/>
                    <w:sz w:val="22"/>
                    <w:szCs w:val="22"/>
                  </w:rPr>
                  <w:t>7. Pasiūlymo galiojimo užtikrinimas</w:t>
                </w:r>
                <w:r w:rsidRPr="00404637">
                  <w:rPr>
                    <w:rFonts w:ascii="Times New Roman" w:hAnsi="Times New Roman" w:cs="Times New Roman"/>
                    <w:noProof/>
                    <w:webHidden/>
                    <w:sz w:val="22"/>
                    <w:szCs w:val="22"/>
                  </w:rPr>
                  <w:tab/>
                </w:r>
                <w:r w:rsidRPr="00404637">
                  <w:rPr>
                    <w:rFonts w:ascii="Times New Roman" w:hAnsi="Times New Roman" w:cs="Times New Roman"/>
                    <w:noProof/>
                    <w:webHidden/>
                    <w:sz w:val="22"/>
                    <w:szCs w:val="22"/>
                  </w:rPr>
                  <w:fldChar w:fldCharType="begin"/>
                </w:r>
                <w:r w:rsidRPr="00404637">
                  <w:rPr>
                    <w:rFonts w:ascii="Times New Roman" w:hAnsi="Times New Roman" w:cs="Times New Roman"/>
                    <w:noProof/>
                    <w:webHidden/>
                    <w:sz w:val="22"/>
                    <w:szCs w:val="22"/>
                  </w:rPr>
                  <w:instrText xml:space="preserve"> PAGEREF _Toc215147595 \h </w:instrText>
                </w:r>
                <w:r w:rsidRPr="00404637">
                  <w:rPr>
                    <w:rFonts w:ascii="Times New Roman" w:hAnsi="Times New Roman" w:cs="Times New Roman"/>
                    <w:noProof/>
                    <w:webHidden/>
                    <w:sz w:val="22"/>
                    <w:szCs w:val="22"/>
                  </w:rPr>
                </w:r>
                <w:r w:rsidRPr="00404637">
                  <w:rPr>
                    <w:rFonts w:ascii="Times New Roman" w:hAnsi="Times New Roman" w:cs="Times New Roman"/>
                    <w:noProof/>
                    <w:webHidden/>
                    <w:sz w:val="22"/>
                    <w:szCs w:val="22"/>
                  </w:rPr>
                  <w:fldChar w:fldCharType="separate"/>
                </w:r>
                <w:r w:rsidRPr="00404637">
                  <w:rPr>
                    <w:rFonts w:ascii="Times New Roman" w:hAnsi="Times New Roman" w:cs="Times New Roman"/>
                    <w:noProof/>
                    <w:webHidden/>
                    <w:sz w:val="22"/>
                    <w:szCs w:val="22"/>
                  </w:rPr>
                  <w:t>26</w:t>
                </w:r>
                <w:r w:rsidRPr="00404637">
                  <w:rPr>
                    <w:rFonts w:ascii="Times New Roman" w:hAnsi="Times New Roman" w:cs="Times New Roman"/>
                    <w:noProof/>
                    <w:webHidden/>
                    <w:sz w:val="22"/>
                    <w:szCs w:val="22"/>
                  </w:rPr>
                  <w:fldChar w:fldCharType="end"/>
                </w:r>
              </w:hyperlink>
            </w:p>
            <w:p w14:paraId="09EF447E" w14:textId="6B3268EF" w:rsidR="00262825" w:rsidRPr="00404637" w:rsidRDefault="00262825">
              <w:pPr>
                <w:pStyle w:val="Turinys1"/>
                <w:rPr>
                  <w:rFonts w:ascii="Times New Roman" w:hAnsi="Times New Roman" w:cs="Times New Roman"/>
                  <w:noProof/>
                  <w:kern w:val="2"/>
                  <w:sz w:val="22"/>
                  <w:szCs w:val="22"/>
                  <w14:ligatures w14:val="standardContextual"/>
                </w:rPr>
              </w:pPr>
              <w:hyperlink w:anchor="_Toc215147596" w:history="1">
                <w:r w:rsidRPr="00404637">
                  <w:rPr>
                    <w:rStyle w:val="Hipersaitas"/>
                    <w:rFonts w:ascii="Times New Roman" w:hAnsi="Times New Roman" w:cs="Times New Roman"/>
                    <w:noProof/>
                    <w:sz w:val="22"/>
                    <w:szCs w:val="22"/>
                  </w:rPr>
                  <w:t>8. Elektroninis aukcionas</w:t>
                </w:r>
                <w:r w:rsidRPr="00404637">
                  <w:rPr>
                    <w:rFonts w:ascii="Times New Roman" w:hAnsi="Times New Roman" w:cs="Times New Roman"/>
                    <w:noProof/>
                    <w:webHidden/>
                    <w:sz w:val="22"/>
                    <w:szCs w:val="22"/>
                  </w:rPr>
                  <w:tab/>
                </w:r>
                <w:r w:rsidRPr="00404637">
                  <w:rPr>
                    <w:rFonts w:ascii="Times New Roman" w:hAnsi="Times New Roman" w:cs="Times New Roman"/>
                    <w:noProof/>
                    <w:webHidden/>
                    <w:sz w:val="22"/>
                    <w:szCs w:val="22"/>
                  </w:rPr>
                  <w:fldChar w:fldCharType="begin"/>
                </w:r>
                <w:r w:rsidRPr="00404637">
                  <w:rPr>
                    <w:rFonts w:ascii="Times New Roman" w:hAnsi="Times New Roman" w:cs="Times New Roman"/>
                    <w:noProof/>
                    <w:webHidden/>
                    <w:sz w:val="22"/>
                    <w:szCs w:val="22"/>
                  </w:rPr>
                  <w:instrText xml:space="preserve"> PAGEREF _Toc215147596 \h </w:instrText>
                </w:r>
                <w:r w:rsidRPr="00404637">
                  <w:rPr>
                    <w:rFonts w:ascii="Times New Roman" w:hAnsi="Times New Roman" w:cs="Times New Roman"/>
                    <w:noProof/>
                    <w:webHidden/>
                    <w:sz w:val="22"/>
                    <w:szCs w:val="22"/>
                  </w:rPr>
                </w:r>
                <w:r w:rsidRPr="00404637">
                  <w:rPr>
                    <w:rFonts w:ascii="Times New Roman" w:hAnsi="Times New Roman" w:cs="Times New Roman"/>
                    <w:noProof/>
                    <w:webHidden/>
                    <w:sz w:val="22"/>
                    <w:szCs w:val="22"/>
                  </w:rPr>
                  <w:fldChar w:fldCharType="separate"/>
                </w:r>
                <w:r w:rsidRPr="00404637">
                  <w:rPr>
                    <w:rFonts w:ascii="Times New Roman" w:hAnsi="Times New Roman" w:cs="Times New Roman"/>
                    <w:noProof/>
                    <w:webHidden/>
                    <w:sz w:val="22"/>
                    <w:szCs w:val="22"/>
                  </w:rPr>
                  <w:t>27</w:t>
                </w:r>
                <w:r w:rsidRPr="00404637">
                  <w:rPr>
                    <w:rFonts w:ascii="Times New Roman" w:hAnsi="Times New Roman" w:cs="Times New Roman"/>
                    <w:noProof/>
                    <w:webHidden/>
                    <w:sz w:val="22"/>
                    <w:szCs w:val="22"/>
                  </w:rPr>
                  <w:fldChar w:fldCharType="end"/>
                </w:r>
              </w:hyperlink>
            </w:p>
            <w:p w14:paraId="3B2357F0" w14:textId="302C2155" w:rsidR="00262825" w:rsidRPr="00404637" w:rsidRDefault="00262825">
              <w:pPr>
                <w:pStyle w:val="Turinys1"/>
                <w:rPr>
                  <w:rFonts w:ascii="Times New Roman" w:hAnsi="Times New Roman" w:cs="Times New Roman"/>
                  <w:noProof/>
                  <w:kern w:val="2"/>
                  <w:sz w:val="22"/>
                  <w:szCs w:val="22"/>
                  <w14:ligatures w14:val="standardContextual"/>
                </w:rPr>
              </w:pPr>
              <w:hyperlink w:anchor="_Toc215147597" w:history="1">
                <w:r w:rsidRPr="00404637">
                  <w:rPr>
                    <w:rStyle w:val="Hipersaitas"/>
                    <w:rFonts w:ascii="Times New Roman" w:hAnsi="Times New Roman" w:cs="Times New Roman"/>
                    <w:noProof/>
                    <w:sz w:val="22"/>
                    <w:szCs w:val="22"/>
                  </w:rPr>
                  <w:t>9. Pasiūlymų vertinimas</w:t>
                </w:r>
                <w:r w:rsidRPr="00404637">
                  <w:rPr>
                    <w:rFonts w:ascii="Times New Roman" w:hAnsi="Times New Roman" w:cs="Times New Roman"/>
                    <w:noProof/>
                    <w:webHidden/>
                    <w:sz w:val="22"/>
                    <w:szCs w:val="22"/>
                  </w:rPr>
                  <w:tab/>
                </w:r>
                <w:r w:rsidRPr="00404637">
                  <w:rPr>
                    <w:rFonts w:ascii="Times New Roman" w:hAnsi="Times New Roman" w:cs="Times New Roman"/>
                    <w:noProof/>
                    <w:webHidden/>
                    <w:sz w:val="22"/>
                    <w:szCs w:val="22"/>
                  </w:rPr>
                  <w:fldChar w:fldCharType="begin"/>
                </w:r>
                <w:r w:rsidRPr="00404637">
                  <w:rPr>
                    <w:rFonts w:ascii="Times New Roman" w:hAnsi="Times New Roman" w:cs="Times New Roman"/>
                    <w:noProof/>
                    <w:webHidden/>
                    <w:sz w:val="22"/>
                    <w:szCs w:val="22"/>
                  </w:rPr>
                  <w:instrText xml:space="preserve"> PAGEREF _Toc215147597 \h </w:instrText>
                </w:r>
                <w:r w:rsidRPr="00404637">
                  <w:rPr>
                    <w:rFonts w:ascii="Times New Roman" w:hAnsi="Times New Roman" w:cs="Times New Roman"/>
                    <w:noProof/>
                    <w:webHidden/>
                    <w:sz w:val="22"/>
                    <w:szCs w:val="22"/>
                  </w:rPr>
                </w:r>
                <w:r w:rsidRPr="00404637">
                  <w:rPr>
                    <w:rFonts w:ascii="Times New Roman" w:hAnsi="Times New Roman" w:cs="Times New Roman"/>
                    <w:noProof/>
                    <w:webHidden/>
                    <w:sz w:val="22"/>
                    <w:szCs w:val="22"/>
                  </w:rPr>
                  <w:fldChar w:fldCharType="separate"/>
                </w:r>
                <w:r w:rsidRPr="00404637">
                  <w:rPr>
                    <w:rFonts w:ascii="Times New Roman" w:hAnsi="Times New Roman" w:cs="Times New Roman"/>
                    <w:noProof/>
                    <w:webHidden/>
                    <w:sz w:val="22"/>
                    <w:szCs w:val="22"/>
                  </w:rPr>
                  <w:t>27</w:t>
                </w:r>
                <w:r w:rsidRPr="00404637">
                  <w:rPr>
                    <w:rFonts w:ascii="Times New Roman" w:hAnsi="Times New Roman" w:cs="Times New Roman"/>
                    <w:noProof/>
                    <w:webHidden/>
                    <w:sz w:val="22"/>
                    <w:szCs w:val="22"/>
                  </w:rPr>
                  <w:fldChar w:fldCharType="end"/>
                </w:r>
              </w:hyperlink>
            </w:p>
            <w:p w14:paraId="55F15493" w14:textId="42599271" w:rsidR="00262825" w:rsidRPr="00404637" w:rsidRDefault="00262825">
              <w:pPr>
                <w:pStyle w:val="Turinys1"/>
                <w:rPr>
                  <w:rFonts w:ascii="Times New Roman" w:hAnsi="Times New Roman" w:cs="Times New Roman"/>
                  <w:noProof/>
                  <w:kern w:val="2"/>
                  <w:sz w:val="22"/>
                  <w:szCs w:val="22"/>
                  <w14:ligatures w14:val="standardContextual"/>
                </w:rPr>
              </w:pPr>
              <w:hyperlink w:anchor="_Toc215147598" w:history="1">
                <w:r w:rsidRPr="00404637">
                  <w:rPr>
                    <w:rStyle w:val="Hipersaitas"/>
                    <w:rFonts w:ascii="Times New Roman" w:hAnsi="Times New Roman" w:cs="Times New Roman"/>
                    <w:noProof/>
                    <w:sz w:val="22"/>
                    <w:szCs w:val="22"/>
                  </w:rPr>
                  <w:t>10. Sutarties sudarymas</w:t>
                </w:r>
                <w:r w:rsidRPr="00404637">
                  <w:rPr>
                    <w:rFonts w:ascii="Times New Roman" w:hAnsi="Times New Roman" w:cs="Times New Roman"/>
                    <w:noProof/>
                    <w:webHidden/>
                    <w:sz w:val="22"/>
                    <w:szCs w:val="22"/>
                  </w:rPr>
                  <w:tab/>
                </w:r>
                <w:r w:rsidRPr="00404637">
                  <w:rPr>
                    <w:rFonts w:ascii="Times New Roman" w:hAnsi="Times New Roman" w:cs="Times New Roman"/>
                    <w:noProof/>
                    <w:webHidden/>
                    <w:sz w:val="22"/>
                    <w:szCs w:val="22"/>
                  </w:rPr>
                  <w:fldChar w:fldCharType="begin"/>
                </w:r>
                <w:r w:rsidRPr="00404637">
                  <w:rPr>
                    <w:rFonts w:ascii="Times New Roman" w:hAnsi="Times New Roman" w:cs="Times New Roman"/>
                    <w:noProof/>
                    <w:webHidden/>
                    <w:sz w:val="22"/>
                    <w:szCs w:val="22"/>
                  </w:rPr>
                  <w:instrText xml:space="preserve"> PAGEREF _Toc215147598 \h </w:instrText>
                </w:r>
                <w:r w:rsidRPr="00404637">
                  <w:rPr>
                    <w:rFonts w:ascii="Times New Roman" w:hAnsi="Times New Roman" w:cs="Times New Roman"/>
                    <w:noProof/>
                    <w:webHidden/>
                    <w:sz w:val="22"/>
                    <w:szCs w:val="22"/>
                  </w:rPr>
                </w:r>
                <w:r w:rsidRPr="00404637">
                  <w:rPr>
                    <w:rFonts w:ascii="Times New Roman" w:hAnsi="Times New Roman" w:cs="Times New Roman"/>
                    <w:noProof/>
                    <w:webHidden/>
                    <w:sz w:val="22"/>
                    <w:szCs w:val="22"/>
                  </w:rPr>
                  <w:fldChar w:fldCharType="separate"/>
                </w:r>
                <w:r w:rsidRPr="00404637">
                  <w:rPr>
                    <w:rFonts w:ascii="Times New Roman" w:hAnsi="Times New Roman" w:cs="Times New Roman"/>
                    <w:noProof/>
                    <w:webHidden/>
                    <w:sz w:val="22"/>
                    <w:szCs w:val="22"/>
                  </w:rPr>
                  <w:t>27</w:t>
                </w:r>
                <w:r w:rsidRPr="00404637">
                  <w:rPr>
                    <w:rFonts w:ascii="Times New Roman" w:hAnsi="Times New Roman" w:cs="Times New Roman"/>
                    <w:noProof/>
                    <w:webHidden/>
                    <w:sz w:val="22"/>
                    <w:szCs w:val="22"/>
                  </w:rPr>
                  <w:fldChar w:fldCharType="end"/>
                </w:r>
              </w:hyperlink>
            </w:p>
            <w:p w14:paraId="264662B2" w14:textId="7A9501AD" w:rsidR="00262825" w:rsidRPr="00404637" w:rsidRDefault="00262825">
              <w:pPr>
                <w:pStyle w:val="Turinys1"/>
                <w:tabs>
                  <w:tab w:val="left" w:pos="720"/>
                </w:tabs>
                <w:rPr>
                  <w:rFonts w:ascii="Times New Roman" w:hAnsi="Times New Roman" w:cs="Times New Roman"/>
                  <w:noProof/>
                  <w:kern w:val="2"/>
                  <w:sz w:val="22"/>
                  <w:szCs w:val="22"/>
                  <w14:ligatures w14:val="standardContextual"/>
                </w:rPr>
              </w:pPr>
              <w:hyperlink w:anchor="_Toc215147599" w:history="1">
                <w:r w:rsidRPr="00404637">
                  <w:rPr>
                    <w:rStyle w:val="Hipersaitas"/>
                    <w:rFonts w:ascii="Times New Roman" w:hAnsi="Times New Roman" w:cs="Times New Roman"/>
                    <w:noProof/>
                    <w:sz w:val="22"/>
                    <w:szCs w:val="22"/>
                  </w:rPr>
                  <w:t>11.</w:t>
                </w:r>
                <w:r w:rsidRPr="00404637">
                  <w:rPr>
                    <w:rFonts w:ascii="Times New Roman" w:hAnsi="Times New Roman" w:cs="Times New Roman"/>
                    <w:noProof/>
                    <w:kern w:val="2"/>
                    <w:sz w:val="22"/>
                    <w:szCs w:val="22"/>
                    <w14:ligatures w14:val="standardContextual"/>
                  </w:rPr>
                  <w:tab/>
                </w:r>
                <w:r w:rsidR="00404637">
                  <w:rPr>
                    <w:rFonts w:ascii="Times New Roman" w:hAnsi="Times New Roman" w:cs="Times New Roman"/>
                    <w:noProof/>
                    <w:kern w:val="2"/>
                    <w:sz w:val="22"/>
                    <w:szCs w:val="22"/>
                    <w14:ligatures w14:val="standardContextual"/>
                  </w:rPr>
                  <w:t xml:space="preserve"> </w:t>
                </w:r>
                <w:r w:rsidRPr="00404637">
                  <w:rPr>
                    <w:rStyle w:val="Hipersaitas"/>
                    <w:rFonts w:ascii="Times New Roman" w:hAnsi="Times New Roman" w:cs="Times New Roman"/>
                    <w:noProof/>
                    <w:sz w:val="22"/>
                    <w:szCs w:val="22"/>
                  </w:rPr>
                  <w:t>Priedai</w:t>
                </w:r>
                <w:r w:rsidRPr="00404637">
                  <w:rPr>
                    <w:rFonts w:ascii="Times New Roman" w:hAnsi="Times New Roman" w:cs="Times New Roman"/>
                    <w:noProof/>
                    <w:webHidden/>
                    <w:sz w:val="22"/>
                    <w:szCs w:val="22"/>
                  </w:rPr>
                  <w:tab/>
                </w:r>
                <w:r w:rsidRPr="00404637">
                  <w:rPr>
                    <w:rFonts w:ascii="Times New Roman" w:hAnsi="Times New Roman" w:cs="Times New Roman"/>
                    <w:noProof/>
                    <w:webHidden/>
                    <w:sz w:val="22"/>
                    <w:szCs w:val="22"/>
                  </w:rPr>
                  <w:fldChar w:fldCharType="begin"/>
                </w:r>
                <w:r w:rsidRPr="00404637">
                  <w:rPr>
                    <w:rFonts w:ascii="Times New Roman" w:hAnsi="Times New Roman" w:cs="Times New Roman"/>
                    <w:noProof/>
                    <w:webHidden/>
                    <w:sz w:val="22"/>
                    <w:szCs w:val="22"/>
                  </w:rPr>
                  <w:instrText xml:space="preserve"> PAGEREF _Toc215147599 \h </w:instrText>
                </w:r>
                <w:r w:rsidRPr="00404637">
                  <w:rPr>
                    <w:rFonts w:ascii="Times New Roman" w:hAnsi="Times New Roman" w:cs="Times New Roman"/>
                    <w:noProof/>
                    <w:webHidden/>
                    <w:sz w:val="22"/>
                    <w:szCs w:val="22"/>
                  </w:rPr>
                </w:r>
                <w:r w:rsidRPr="00404637">
                  <w:rPr>
                    <w:rFonts w:ascii="Times New Roman" w:hAnsi="Times New Roman" w:cs="Times New Roman"/>
                    <w:noProof/>
                    <w:webHidden/>
                    <w:sz w:val="22"/>
                    <w:szCs w:val="22"/>
                  </w:rPr>
                  <w:fldChar w:fldCharType="separate"/>
                </w:r>
                <w:r w:rsidRPr="00404637">
                  <w:rPr>
                    <w:rFonts w:ascii="Times New Roman" w:hAnsi="Times New Roman" w:cs="Times New Roman"/>
                    <w:noProof/>
                    <w:webHidden/>
                    <w:sz w:val="22"/>
                    <w:szCs w:val="22"/>
                  </w:rPr>
                  <w:t>27</w:t>
                </w:r>
                <w:r w:rsidRPr="00404637">
                  <w:rPr>
                    <w:rFonts w:ascii="Times New Roman" w:hAnsi="Times New Roman" w:cs="Times New Roman"/>
                    <w:noProof/>
                    <w:webHidden/>
                    <w:sz w:val="22"/>
                    <w:szCs w:val="22"/>
                  </w:rPr>
                  <w:fldChar w:fldCharType="end"/>
                </w:r>
              </w:hyperlink>
            </w:p>
            <w:p w14:paraId="0DDC40AE" w14:textId="75451197" w:rsidR="001C24BC" w:rsidRPr="00012985" w:rsidRDefault="001C24BC" w:rsidP="004E4612">
              <w:pPr>
                <w:spacing w:after="120" w:line="20" w:lineRule="atLeast"/>
                <w:contextualSpacing/>
                <w:rPr>
                  <w:rFonts w:cstheme="minorHAnsi"/>
                </w:rPr>
              </w:pPr>
              <w:r w:rsidRPr="00012985">
                <w:rPr>
                  <w:rFonts w:cstheme="minorHAnsi"/>
                  <w:b/>
                  <w:bCs/>
                  <w:color w:val="2B579A"/>
                  <w:shd w:val="clear" w:color="auto" w:fill="E6E6E6"/>
                </w:rPr>
                <w:fldChar w:fldCharType="end"/>
              </w:r>
            </w:p>
          </w:sdtContent>
        </w:sdt>
        <w:p w14:paraId="73CCB438" w14:textId="0E813B55" w:rsidR="005F13F0" w:rsidRPr="00012985" w:rsidRDefault="001C24BC" w:rsidP="004E4612">
          <w:pPr>
            <w:spacing w:after="120" w:line="20" w:lineRule="atLeast"/>
            <w:contextualSpacing/>
            <w:rPr>
              <w:rFonts w:cstheme="minorHAnsi"/>
            </w:rPr>
          </w:pPr>
          <w:r w:rsidRPr="00012985">
            <w:rPr>
              <w:rFonts w:cstheme="minorHAnsi"/>
            </w:rPr>
            <w:br w:type="page"/>
          </w:r>
        </w:p>
      </w:sdtContent>
    </w:sdt>
    <w:p w14:paraId="7DBFF88B" w14:textId="0FE73970" w:rsidR="002415C7" w:rsidRPr="008C037B"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215147589"/>
      <w:bookmarkStart w:id="2" w:name="_Toc335201954"/>
      <w:bookmarkStart w:id="3" w:name="_Toc147739116"/>
      <w:r w:rsidRPr="008C037B">
        <w:rPr>
          <w:rFonts w:ascii="Times New Roman" w:hAnsi="Times New Roman" w:cs="Times New Roman"/>
        </w:rPr>
        <w:lastRenderedPageBreak/>
        <w:t>Bendra informacija</w:t>
      </w:r>
      <w:bookmarkEnd w:id="1"/>
    </w:p>
    <w:p w14:paraId="5723BA39" w14:textId="77777777" w:rsidR="00E77B5A" w:rsidRPr="00012985" w:rsidRDefault="00E77B5A" w:rsidP="00165328">
      <w:pPr>
        <w:spacing w:after="0" w:line="240" w:lineRule="auto"/>
        <w:ind w:firstLine="567"/>
        <w:jc w:val="both"/>
        <w:rPr>
          <w:rFonts w:ascii="Times New Roman" w:hAnsi="Times New Roman" w:cs="Times New Roman"/>
          <w:sz w:val="22"/>
          <w:szCs w:val="22"/>
        </w:rPr>
      </w:pPr>
      <w:r w:rsidRPr="00012985">
        <w:rPr>
          <w:rFonts w:ascii="Times New Roman" w:hAnsi="Times New Roman" w:cs="Times New Roman"/>
          <w:sz w:val="22"/>
          <w:szCs w:val="22"/>
        </w:rPr>
        <w:t>1.1. Perkančioji organizacija – UAB Alytaus regiono atliekų tvarkymo centras, juridinio asmens kodas 250135860, adresas Vilniaus g. 31, Alytus. Perkančioji organizacija yra PVM mokėtoja.</w:t>
      </w:r>
    </w:p>
    <w:p w14:paraId="10AC095B" w14:textId="77777777" w:rsidR="00E77B5A" w:rsidRPr="00012985" w:rsidRDefault="00E77B5A" w:rsidP="00165328">
      <w:pPr>
        <w:spacing w:after="0" w:line="240" w:lineRule="auto"/>
        <w:ind w:firstLine="567"/>
        <w:jc w:val="both"/>
        <w:rPr>
          <w:rFonts w:ascii="Times New Roman" w:hAnsi="Times New Roman" w:cs="Times New Roman"/>
          <w:sz w:val="22"/>
          <w:szCs w:val="22"/>
        </w:rPr>
      </w:pPr>
      <w:r w:rsidRPr="00012985">
        <w:rPr>
          <w:rFonts w:ascii="Times New Roman" w:hAnsi="Times New Roman" w:cs="Times New Roman"/>
          <w:sz w:val="22"/>
          <w:szCs w:val="22"/>
        </w:rPr>
        <w:t xml:space="preserve">1.2. Pirkimas neatliekamas naudojantis centralizuotų pirkimų katalogu, nes kadangi Centrinės perkančiosios organizacijos pateiktame prekių/paslaugų/darbų kataloge perkamų prekių nėra.  </w:t>
      </w:r>
    </w:p>
    <w:p w14:paraId="32EFAA12" w14:textId="2C54A9AB" w:rsidR="00E77B5A" w:rsidRPr="00012985" w:rsidRDefault="00E77B5A" w:rsidP="00165328">
      <w:pPr>
        <w:spacing w:after="0" w:line="240" w:lineRule="auto"/>
        <w:ind w:firstLine="567"/>
        <w:jc w:val="both"/>
        <w:rPr>
          <w:rFonts w:ascii="Times New Roman" w:hAnsi="Times New Roman" w:cs="Times New Roman"/>
          <w:sz w:val="22"/>
          <w:szCs w:val="22"/>
        </w:rPr>
      </w:pPr>
      <w:r w:rsidRPr="00012985">
        <w:rPr>
          <w:rFonts w:ascii="Times New Roman" w:hAnsi="Times New Roman" w:cs="Times New Roman"/>
          <w:sz w:val="22"/>
          <w:szCs w:val="22"/>
        </w:rPr>
        <w:t>1.3. Perkančioji organizacija nerezervuoja teisės dalyvauti pirkime.</w:t>
      </w:r>
    </w:p>
    <w:p w14:paraId="2F5C4F5A" w14:textId="77777777" w:rsidR="00E77B5A" w:rsidRPr="00012985" w:rsidRDefault="00E77B5A" w:rsidP="00165328">
      <w:pPr>
        <w:spacing w:after="0" w:line="240" w:lineRule="auto"/>
        <w:ind w:firstLine="567"/>
        <w:jc w:val="both"/>
        <w:rPr>
          <w:rFonts w:ascii="Times New Roman" w:hAnsi="Times New Roman" w:cs="Times New Roman"/>
          <w:sz w:val="22"/>
          <w:szCs w:val="22"/>
        </w:rPr>
      </w:pPr>
      <w:r w:rsidRPr="00012985">
        <w:rPr>
          <w:rFonts w:ascii="Times New Roman" w:hAnsi="Times New Roman" w:cs="Times New Roman"/>
          <w:sz w:val="22"/>
          <w:szCs w:val="22"/>
        </w:rPr>
        <w:t>1.4. Stebėtojai dalyvauti Komisijos posėdžiuose nėra kviečiami.</w:t>
      </w:r>
    </w:p>
    <w:p w14:paraId="123B9D78" w14:textId="24EB8F20" w:rsidR="009C5904" w:rsidRPr="009728AC" w:rsidRDefault="00E77B5A" w:rsidP="009C5904">
      <w:pPr>
        <w:pStyle w:val="Sraopastraipa"/>
        <w:spacing w:after="0" w:line="240" w:lineRule="auto"/>
        <w:ind w:left="0" w:firstLine="567"/>
        <w:jc w:val="both"/>
        <w:rPr>
          <w:rFonts w:ascii="Times New Roman" w:hAnsi="Times New Roman" w:cs="Times New Roman"/>
          <w:sz w:val="22"/>
          <w:szCs w:val="22"/>
        </w:rPr>
      </w:pPr>
      <w:r w:rsidRPr="00012985">
        <w:rPr>
          <w:rFonts w:ascii="Times New Roman" w:hAnsi="Times New Roman" w:cs="Times New Roman"/>
          <w:sz w:val="22"/>
          <w:szCs w:val="22"/>
        </w:rPr>
        <w:t xml:space="preserve">1.5. Atliekamas žaliasis pirkimas. Pirkimas vykdomas vadovaujantis Lietuvos Respublikos aplinkos ministro 2011 m. birželio 28 d. įsakymo Nr. D1-508 „Dėl Aplinkos apsaugos kriterijų taikymo, vykdant žaliuosius pirkimus, tvarkos aprašo patvirtinimo“ </w:t>
      </w:r>
      <w:r w:rsidR="009728AC" w:rsidRPr="009728AC">
        <w:rPr>
          <w:rFonts w:ascii="Times New Roman" w:hAnsi="Times New Roman" w:cs="Times New Roman"/>
          <w:sz w:val="22"/>
          <w:szCs w:val="22"/>
        </w:rPr>
        <w:t>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EC3579">
        <w:rPr>
          <w:rFonts w:ascii="Times New Roman" w:hAnsi="Times New Roman" w:cs="Times New Roman"/>
          <w:sz w:val="22"/>
          <w:szCs w:val="22"/>
        </w:rPr>
        <w:t xml:space="preserve"> </w:t>
      </w:r>
    </w:p>
    <w:p w14:paraId="241E149D" w14:textId="77777777" w:rsidR="00E77B5A" w:rsidRPr="00012985" w:rsidRDefault="00E77B5A" w:rsidP="00E77B5A">
      <w:pPr>
        <w:spacing w:after="0" w:line="240" w:lineRule="auto"/>
        <w:ind w:firstLine="567"/>
        <w:rPr>
          <w:rFonts w:ascii="Times New Roman" w:hAnsi="Times New Roman" w:cs="Times New Roman"/>
          <w:sz w:val="22"/>
          <w:szCs w:val="22"/>
        </w:rPr>
      </w:pPr>
      <w:r w:rsidRPr="00012985">
        <w:rPr>
          <w:rFonts w:ascii="Times New Roman" w:hAnsi="Times New Roman" w:cs="Times New Roman"/>
          <w:sz w:val="22"/>
          <w:szCs w:val="22"/>
        </w:rPr>
        <w:t xml:space="preserve">1.6. Išankstinis skelbimas apie pirkimą nebuvo paskelbtas. </w:t>
      </w:r>
    </w:p>
    <w:p w14:paraId="31099E22" w14:textId="77777777" w:rsidR="00E77B5A" w:rsidRPr="00012985" w:rsidRDefault="00E77B5A" w:rsidP="00E77B5A">
      <w:pPr>
        <w:spacing w:after="0" w:line="240" w:lineRule="auto"/>
        <w:ind w:firstLine="567"/>
        <w:rPr>
          <w:rFonts w:ascii="Times New Roman" w:hAnsi="Times New Roman" w:cs="Times New Roman"/>
          <w:sz w:val="22"/>
          <w:szCs w:val="22"/>
        </w:rPr>
      </w:pPr>
      <w:r w:rsidRPr="00012985">
        <w:rPr>
          <w:rFonts w:ascii="Times New Roman" w:hAnsi="Times New Roman" w:cs="Times New Roman"/>
          <w:sz w:val="22"/>
          <w:szCs w:val="22"/>
        </w:rPr>
        <w:t>1.7. Pirkime  perkančioji organizacija nenumato skelbti pranešimo dėl savanoriško ex ante skaidrumo.</w:t>
      </w:r>
    </w:p>
    <w:p w14:paraId="590442AF" w14:textId="77777777" w:rsidR="00E77B5A" w:rsidRPr="00012985" w:rsidRDefault="00E77B5A" w:rsidP="00E77B5A">
      <w:pPr>
        <w:spacing w:after="0" w:line="240" w:lineRule="auto"/>
        <w:ind w:firstLine="567"/>
        <w:rPr>
          <w:rFonts w:ascii="Times New Roman" w:hAnsi="Times New Roman" w:cs="Times New Roman"/>
          <w:sz w:val="22"/>
          <w:szCs w:val="22"/>
        </w:rPr>
      </w:pPr>
      <w:r w:rsidRPr="00012985">
        <w:rPr>
          <w:rFonts w:ascii="Times New Roman" w:hAnsi="Times New Roman" w:cs="Times New Roman"/>
          <w:sz w:val="22"/>
          <w:szCs w:val="22"/>
        </w:rPr>
        <w:t xml:space="preserve">1.8. Pirkime neleidžiama pateikti alternatyvių pasiūlymų. </w:t>
      </w:r>
    </w:p>
    <w:p w14:paraId="137F2698" w14:textId="2ECBEEA3" w:rsidR="00E77B5A" w:rsidRPr="00012985" w:rsidRDefault="00E77B5A" w:rsidP="00E77B5A">
      <w:pPr>
        <w:spacing w:after="0" w:line="240" w:lineRule="auto"/>
        <w:ind w:firstLine="567"/>
        <w:rPr>
          <w:rFonts w:ascii="Times New Roman" w:hAnsi="Times New Roman" w:cs="Times New Roman"/>
          <w:sz w:val="22"/>
          <w:szCs w:val="22"/>
        </w:rPr>
      </w:pPr>
      <w:r w:rsidRPr="00012985">
        <w:rPr>
          <w:rFonts w:ascii="Times New Roman" w:hAnsi="Times New Roman" w:cs="Times New Roman"/>
          <w:sz w:val="22"/>
          <w:szCs w:val="22"/>
        </w:rPr>
        <w:t>1.9. Pirkimas finansuojamas „</w:t>
      </w:r>
      <w:r w:rsidRPr="00106EBA">
        <w:rPr>
          <w:rFonts w:ascii="Times New Roman" w:hAnsi="Times New Roman" w:cs="Times New Roman"/>
          <w:b/>
          <w:bCs/>
          <w:sz w:val="22"/>
          <w:szCs w:val="22"/>
        </w:rPr>
        <w:t>Komunalinių atliekų rūšiuojamojo surinkimo infrastruktūros plėtra Prienų r. ir Birštono savivaldybėse“ Nr. 22-207-P-0001</w:t>
      </w:r>
      <w:r w:rsidR="009C5904" w:rsidRPr="00012985">
        <w:rPr>
          <w:rFonts w:ascii="Times New Roman" w:hAnsi="Times New Roman" w:cs="Times New Roman"/>
          <w:sz w:val="22"/>
          <w:szCs w:val="22"/>
        </w:rPr>
        <w:t xml:space="preserve"> projekto</w:t>
      </w:r>
      <w:r w:rsidRPr="00012985">
        <w:rPr>
          <w:rFonts w:ascii="Times New Roman" w:hAnsi="Times New Roman" w:cs="Times New Roman"/>
          <w:sz w:val="22"/>
          <w:szCs w:val="22"/>
        </w:rPr>
        <w:t xml:space="preserve"> lėšomis.</w:t>
      </w:r>
    </w:p>
    <w:p w14:paraId="58FB812E" w14:textId="0FF841BB" w:rsidR="00E77B5A" w:rsidRPr="00012985" w:rsidRDefault="00E77B5A" w:rsidP="00E77B5A">
      <w:pPr>
        <w:spacing w:after="0" w:line="240" w:lineRule="auto"/>
        <w:ind w:firstLine="567"/>
        <w:rPr>
          <w:rFonts w:ascii="Times New Roman" w:hAnsi="Times New Roman" w:cs="Times New Roman"/>
          <w:sz w:val="22"/>
          <w:szCs w:val="22"/>
        </w:rPr>
      </w:pPr>
      <w:r w:rsidRPr="00012985">
        <w:rPr>
          <w:rFonts w:ascii="Times New Roman" w:hAnsi="Times New Roman" w:cs="Times New Roman"/>
          <w:sz w:val="22"/>
          <w:szCs w:val="22"/>
        </w:rPr>
        <w:t>1.10. Bendrosios pirkimo sąlygos yra neatskiriama šių pirkimo sąlygų dalis.</w:t>
      </w:r>
    </w:p>
    <w:p w14:paraId="5DEDEBC7" w14:textId="1ED44FB6" w:rsidR="00B41C66" w:rsidRPr="008C037B"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215147590"/>
      <w:bookmarkEnd w:id="2"/>
      <w:r w:rsidRPr="00012985">
        <w:rPr>
          <w:rFonts w:ascii="Calibri" w:hAnsi="Calibri" w:cs="Calibri"/>
        </w:rPr>
        <w:t>2</w:t>
      </w:r>
      <w:r w:rsidRPr="008C037B">
        <w:rPr>
          <w:rFonts w:ascii="Times New Roman" w:hAnsi="Times New Roman" w:cs="Times New Roman"/>
        </w:rPr>
        <w:t xml:space="preserve">. </w:t>
      </w:r>
      <w:r w:rsidR="00B41C66" w:rsidRPr="008C037B">
        <w:rPr>
          <w:rFonts w:ascii="Times New Roman" w:hAnsi="Times New Roman" w:cs="Times New Roman"/>
        </w:rPr>
        <w:t>Pirkimo objektas</w:t>
      </w:r>
      <w:bookmarkEnd w:id="4"/>
      <w:bookmarkEnd w:id="5"/>
      <w:bookmarkEnd w:id="6"/>
    </w:p>
    <w:p w14:paraId="7DFB45E4" w14:textId="7EAB09F2" w:rsidR="0095365F" w:rsidRPr="001E2A83" w:rsidRDefault="001E2A83" w:rsidP="00B8767F">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2.1. </w:t>
      </w:r>
      <w:r w:rsidR="0095365F" w:rsidRPr="001E2A83">
        <w:rPr>
          <w:rFonts w:ascii="Times New Roman" w:hAnsi="Times New Roman" w:cs="Times New Roman"/>
          <w:sz w:val="22"/>
          <w:szCs w:val="22"/>
        </w:rPr>
        <w:t>Pirkimo objektas – didelių gabaritų ir kitų atliekų surinkimo aikštelės, esančios adresu</w:t>
      </w:r>
      <w:r w:rsidR="00012985" w:rsidRPr="001E2A83">
        <w:rPr>
          <w:rFonts w:ascii="Times New Roman" w:hAnsi="Times New Roman" w:cs="Times New Roman"/>
          <w:sz w:val="22"/>
          <w:szCs w:val="22"/>
        </w:rPr>
        <w:t xml:space="preserve"> Bokšto g. 2, Stakliškių k., Stakliškių sen., Prienų r.</w:t>
      </w:r>
      <w:r w:rsidR="0095365F" w:rsidRPr="001E2A83">
        <w:rPr>
          <w:rFonts w:ascii="Times New Roman" w:hAnsi="Times New Roman" w:cs="Times New Roman"/>
          <w:sz w:val="22"/>
          <w:szCs w:val="22"/>
        </w:rPr>
        <w:t xml:space="preserve"> įrengimo darbai (toliau – Darbai). Pirkimo objektas apima statinio statybos darbus. Darbai vykdomi pagal parengt</w:t>
      </w:r>
      <w:bookmarkStart w:id="7" w:name="_Hlk124710871"/>
      <w:r w:rsidR="0095365F" w:rsidRPr="001E2A83">
        <w:rPr>
          <w:rFonts w:ascii="Times New Roman" w:hAnsi="Times New Roman" w:cs="Times New Roman"/>
          <w:sz w:val="22"/>
          <w:szCs w:val="22"/>
        </w:rPr>
        <w:t>ą techninį darbo projektą ,,</w:t>
      </w:r>
      <w:r w:rsidR="00FF5A84" w:rsidRPr="001E2A83">
        <w:rPr>
          <w:rFonts w:ascii="Times New Roman" w:hAnsi="Times New Roman" w:cs="Times New Roman"/>
          <w:sz w:val="22"/>
          <w:szCs w:val="22"/>
        </w:rPr>
        <w:t>Kitos paskirties inžinerinio statinio (kitų inžinerinių statinių grupės) Bokšto g. 2, Stakliškių k., Stakliškių sen., Prienų r. statybos projektas“</w:t>
      </w:r>
      <w:bookmarkEnd w:id="7"/>
      <w:r w:rsidR="00FF5A84" w:rsidRPr="001E2A83">
        <w:rPr>
          <w:rFonts w:ascii="Times New Roman" w:hAnsi="Times New Roman" w:cs="Times New Roman"/>
          <w:sz w:val="22"/>
          <w:szCs w:val="22"/>
        </w:rPr>
        <w:t xml:space="preserve"> </w:t>
      </w:r>
      <w:r w:rsidR="0095365F" w:rsidRPr="001E2A83">
        <w:rPr>
          <w:rFonts w:ascii="Times New Roman" w:hAnsi="Times New Roman" w:cs="Times New Roman"/>
          <w:sz w:val="22"/>
          <w:szCs w:val="22"/>
        </w:rPr>
        <w:t xml:space="preserve">(toliau – Techninis darbo projektas, </w:t>
      </w:r>
      <w:r w:rsidR="00FF5A84" w:rsidRPr="001E2A83">
        <w:rPr>
          <w:rFonts w:ascii="Times New Roman" w:hAnsi="Times New Roman" w:cs="Times New Roman"/>
          <w:sz w:val="22"/>
          <w:szCs w:val="22"/>
        </w:rPr>
        <w:t>(</w:t>
      </w:r>
      <w:r w:rsidR="0095365F" w:rsidRPr="001E2A83">
        <w:rPr>
          <w:rFonts w:ascii="Times New Roman" w:hAnsi="Times New Roman" w:cs="Times New Roman"/>
          <w:sz w:val="22"/>
          <w:szCs w:val="22"/>
        </w:rPr>
        <w:t xml:space="preserve">Techninės specifikacijos 1 priedas), kurį sudaro šios dalys: </w:t>
      </w:r>
      <w:r w:rsidR="00FF5A84" w:rsidRPr="001E2A83">
        <w:rPr>
          <w:rFonts w:ascii="Times New Roman" w:hAnsi="Times New Roman" w:cs="Times New Roman"/>
          <w:sz w:val="22"/>
          <w:szCs w:val="22"/>
        </w:rPr>
        <w:t>Bendroji dalis (BD-01), Sklypo plano dalis (SP-01), Konstrukcijų dalis (SK-01), Vandentiekio ir nuotekų šalinimo dalis (VN-01), Elektrotechnikos dalis (E-01), Apsauginės signalizacijos dalis (AS-01) ir Pasirengimo statybai ir statybos darbų organizavimo dalis (SO-01)</w:t>
      </w:r>
      <w:r w:rsidR="0095365F" w:rsidRPr="001E2A83">
        <w:rPr>
          <w:rFonts w:ascii="Times New Roman" w:hAnsi="Times New Roman" w:cs="Times New Roman"/>
          <w:sz w:val="22"/>
          <w:szCs w:val="22"/>
        </w:rPr>
        <w:t>. Statinio kategorija: neypatingasis, nesudėtingieji statiniai. Statybos rūšis: nauja statyba.</w:t>
      </w:r>
    </w:p>
    <w:p w14:paraId="79AAED89" w14:textId="388783BD" w:rsidR="0075678B" w:rsidRPr="001E2A83" w:rsidRDefault="001E2A83" w:rsidP="00B8767F">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2.2. </w:t>
      </w:r>
      <w:r w:rsidR="00FF5A84" w:rsidRPr="001E2A83">
        <w:rPr>
          <w:rFonts w:ascii="Times New Roman" w:hAnsi="Times New Roman" w:cs="Times New Roman"/>
          <w:sz w:val="22"/>
          <w:szCs w:val="22"/>
        </w:rPr>
        <w:t>P</w:t>
      </w:r>
      <w:r w:rsidR="00B41C66" w:rsidRPr="001E2A83">
        <w:rPr>
          <w:rFonts w:ascii="Times New Roman" w:hAnsi="Times New Roman" w:cs="Times New Roman"/>
          <w:sz w:val="22"/>
          <w:szCs w:val="22"/>
        </w:rPr>
        <w:t xml:space="preserve">irkimo objektas į dalis neskaidomas. </w:t>
      </w:r>
      <w:r w:rsidR="007554D6" w:rsidRPr="001E2A83">
        <w:rPr>
          <w:rFonts w:ascii="Times New Roman" w:hAnsi="Times New Roman" w:cs="Times New Roman"/>
          <w:sz w:val="22"/>
          <w:szCs w:val="22"/>
        </w:rPr>
        <w:t xml:space="preserve">Pirkimo apimtys, reikalavimai ir techninė specifikacija apibrėžti </w:t>
      </w:r>
      <w:r w:rsidR="007204DB" w:rsidRPr="001E2A83">
        <w:rPr>
          <w:rFonts w:ascii="Times New Roman" w:hAnsi="Times New Roman" w:cs="Times New Roman"/>
          <w:sz w:val="22"/>
          <w:szCs w:val="22"/>
        </w:rPr>
        <w:t xml:space="preserve">specialiųjų </w:t>
      </w:r>
      <w:r w:rsidR="007554D6" w:rsidRPr="001E2A83">
        <w:rPr>
          <w:rFonts w:ascii="Times New Roman" w:hAnsi="Times New Roman" w:cs="Times New Roman"/>
          <w:sz w:val="22"/>
          <w:szCs w:val="22"/>
        </w:rPr>
        <w:t xml:space="preserve">pirkimo sąlygų </w:t>
      </w:r>
      <w:r w:rsidR="00FF5A84" w:rsidRPr="001E2A83">
        <w:rPr>
          <w:rFonts w:ascii="Times New Roman" w:hAnsi="Times New Roman" w:cs="Times New Roman"/>
          <w:sz w:val="22"/>
          <w:szCs w:val="22"/>
        </w:rPr>
        <w:t>2 priede.</w:t>
      </w:r>
      <w:r w:rsidR="007554D6" w:rsidRPr="001E2A83">
        <w:rPr>
          <w:rFonts w:ascii="Times New Roman" w:hAnsi="Times New Roman" w:cs="Times New Roman"/>
          <w:sz w:val="22"/>
          <w:szCs w:val="22"/>
        </w:rPr>
        <w:t xml:space="preserve"> </w:t>
      </w:r>
    </w:p>
    <w:p w14:paraId="0CA81FB8" w14:textId="6118B6B9" w:rsidR="00325243" w:rsidRPr="001E2A83" w:rsidRDefault="00325243" w:rsidP="00B8767F">
      <w:pPr>
        <w:spacing w:after="0" w:line="240" w:lineRule="auto"/>
        <w:ind w:firstLine="567"/>
        <w:jc w:val="both"/>
        <w:rPr>
          <w:rFonts w:ascii="Times New Roman" w:hAnsi="Times New Roman" w:cs="Times New Roman"/>
          <w:sz w:val="22"/>
          <w:szCs w:val="22"/>
        </w:rPr>
      </w:pPr>
      <w:r w:rsidRPr="001E2A83">
        <w:rPr>
          <w:rFonts w:ascii="Times New Roman" w:hAnsi="Times New Roman" w:cs="Times New Roman"/>
          <w:sz w:val="22"/>
          <w:szCs w:val="22"/>
        </w:rPr>
        <w:t>2.</w:t>
      </w:r>
      <w:r w:rsidR="007C35B5" w:rsidRPr="001E2A83">
        <w:rPr>
          <w:rFonts w:ascii="Times New Roman" w:hAnsi="Times New Roman" w:cs="Times New Roman"/>
          <w:sz w:val="22"/>
          <w:szCs w:val="22"/>
        </w:rPr>
        <w:t>3</w:t>
      </w:r>
      <w:r w:rsidRPr="001E2A83">
        <w:rPr>
          <w:rFonts w:ascii="Times New Roman" w:hAnsi="Times New Roman" w:cs="Times New Roman"/>
          <w:sz w:val="22"/>
          <w:szCs w:val="22"/>
        </w:rPr>
        <w:t>.</w:t>
      </w:r>
      <w:r w:rsidR="00E53E12" w:rsidRPr="001E2A83">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E2A83">
        <w:rPr>
          <w:rFonts w:ascii="Times New Roman" w:hAnsi="Times New Roman" w:cs="Times New Roman"/>
          <w:sz w:val="22"/>
          <w:szCs w:val="22"/>
        </w:rPr>
        <w:t xml:space="preserve">turi būti </w:t>
      </w:r>
      <w:r w:rsidR="00AE7624" w:rsidRPr="001E2A83">
        <w:rPr>
          <w:rFonts w:ascii="Times New Roman" w:hAnsi="Times New Roman" w:cs="Times New Roman"/>
          <w:sz w:val="22"/>
          <w:szCs w:val="22"/>
        </w:rPr>
        <w:t xml:space="preserve">laikoma, kad kiekviena tokia nuoroda yra pateikta su žodžiais „arba lygiavertis“. </w:t>
      </w:r>
    </w:p>
    <w:p w14:paraId="3031DC86" w14:textId="617B472D" w:rsidR="00004521" w:rsidRPr="001E2A83" w:rsidRDefault="00004521" w:rsidP="00B8767F">
      <w:pPr>
        <w:spacing w:after="0" w:line="240" w:lineRule="auto"/>
        <w:ind w:firstLine="567"/>
        <w:jc w:val="both"/>
        <w:rPr>
          <w:rFonts w:ascii="Times New Roman" w:hAnsi="Times New Roman" w:cs="Times New Roman"/>
          <w:sz w:val="22"/>
          <w:szCs w:val="22"/>
        </w:rPr>
      </w:pPr>
      <w:r w:rsidRPr="001E2A83">
        <w:rPr>
          <w:rFonts w:ascii="Times New Roman" w:hAnsi="Times New Roman" w:cs="Times New Roman"/>
          <w:sz w:val="22"/>
          <w:szCs w:val="22"/>
        </w:rPr>
        <w:t>2.</w:t>
      </w:r>
      <w:r w:rsidR="00554F95">
        <w:rPr>
          <w:rFonts w:ascii="Times New Roman" w:hAnsi="Times New Roman" w:cs="Times New Roman"/>
          <w:sz w:val="22"/>
          <w:szCs w:val="22"/>
        </w:rPr>
        <w:t>4</w:t>
      </w:r>
      <w:r w:rsidRPr="001E2A83">
        <w:rPr>
          <w:rFonts w:ascii="Times New Roman" w:hAnsi="Times New Roman" w:cs="Times New Roman"/>
          <w:sz w:val="22"/>
          <w:szCs w:val="22"/>
        </w:rPr>
        <w:t>. Jeigu apibūdinant pirkimo objektą techninėje specifikacijoje nurodytas standartas</w:t>
      </w:r>
      <w:r w:rsidR="00245655" w:rsidRPr="001E2A83">
        <w:rPr>
          <w:rFonts w:ascii="Times New Roman" w:hAnsi="Times New Roman" w:cs="Times New Roman"/>
          <w:sz w:val="22"/>
          <w:szCs w:val="22"/>
        </w:rPr>
        <w:t>, techninis liudijimas ar bendrosios techninės specifikacijos</w:t>
      </w:r>
      <w:r w:rsidR="00046522" w:rsidRPr="001E2A83">
        <w:rPr>
          <w:rFonts w:ascii="Times New Roman" w:hAnsi="Times New Roman" w:cs="Times New Roman"/>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E2A83">
        <w:rPr>
          <w:rFonts w:ascii="Times New Roman" w:hAnsi="Times New Roman" w:cs="Times New Roman"/>
          <w:sz w:val="22"/>
          <w:szCs w:val="22"/>
        </w:rPr>
        <w:t xml:space="preserve">, turi būti laikoma, kad kiekviena tokia nuoroda yra pateikta su žodžiais „arba lygiavertis“. </w:t>
      </w:r>
    </w:p>
    <w:p w14:paraId="1058DCF9" w14:textId="051A5872" w:rsidR="00BA7429" w:rsidRPr="001E2A83" w:rsidRDefault="00BA7429" w:rsidP="00554F95">
      <w:pPr>
        <w:spacing w:after="0" w:line="240" w:lineRule="auto"/>
        <w:ind w:firstLine="567"/>
        <w:jc w:val="both"/>
        <w:rPr>
          <w:rFonts w:ascii="Times New Roman" w:hAnsi="Times New Roman" w:cs="Times New Roman"/>
          <w:sz w:val="22"/>
          <w:szCs w:val="22"/>
        </w:rPr>
      </w:pPr>
      <w:r w:rsidRPr="001E2A83">
        <w:rPr>
          <w:rFonts w:ascii="Times New Roman" w:hAnsi="Times New Roman" w:cs="Times New Roman"/>
          <w:sz w:val="22"/>
          <w:szCs w:val="22"/>
        </w:rPr>
        <w:t>2.</w:t>
      </w:r>
      <w:r w:rsidR="007769D1">
        <w:rPr>
          <w:rFonts w:ascii="Times New Roman" w:hAnsi="Times New Roman" w:cs="Times New Roman"/>
          <w:sz w:val="22"/>
          <w:szCs w:val="22"/>
        </w:rPr>
        <w:t>5</w:t>
      </w:r>
      <w:r w:rsidRPr="001E2A83">
        <w:rPr>
          <w:rFonts w:ascii="Times New Roman" w:hAnsi="Times New Roman" w:cs="Times New Roman"/>
          <w:sz w:val="22"/>
          <w:szCs w:val="22"/>
        </w:rPr>
        <w:t>. Tiekėjai, dalyvaujantys pirkimo procedūroje, atsako už rūpestingą visų konkurso sąlygų išnagrinėjimą, įskaitant pateiktus techninės specifikacijos dokumentus ir visus išleistus paaiškinimus bei papildymus, taip pat, už pateikiamą informaciją apie visas sąlygas bei įsipareigojimus, galinčius turėti įtakos pasiūlymo sumai ar pobūdžiui.</w:t>
      </w:r>
    </w:p>
    <w:p w14:paraId="7B478B03" w14:textId="61CA0F5A" w:rsidR="00D22226" w:rsidRPr="00012985" w:rsidRDefault="00202323" w:rsidP="00202323">
      <w:pPr>
        <w:pStyle w:val="Antrat1"/>
        <w:spacing w:line="20" w:lineRule="atLeast"/>
        <w:contextualSpacing/>
        <w:rPr>
          <w:rFonts w:asciiTheme="minorHAnsi" w:hAnsiTheme="minorHAnsi" w:cstheme="minorHAnsi"/>
        </w:rPr>
      </w:pPr>
      <w:bookmarkStart w:id="8" w:name="_Toc215147591"/>
      <w:r w:rsidRPr="00012985">
        <w:rPr>
          <w:rFonts w:asciiTheme="minorHAnsi" w:hAnsiTheme="minorHAnsi" w:cstheme="minorHAnsi"/>
        </w:rPr>
        <w:lastRenderedPageBreak/>
        <w:t>3.</w:t>
      </w:r>
      <w:r w:rsidR="00D24970" w:rsidRPr="00012985">
        <w:rPr>
          <w:rFonts w:asciiTheme="minorHAnsi" w:hAnsiTheme="minorHAnsi" w:cstheme="minorHAnsi"/>
        </w:rPr>
        <w:t xml:space="preserve"> </w:t>
      </w:r>
      <w:bookmarkStart w:id="9" w:name="_Ref39427921"/>
      <w:bookmarkStart w:id="10" w:name="_Ref39427927"/>
      <w:bookmarkStart w:id="11" w:name="_Ref39740354"/>
      <w:r w:rsidR="00D22226" w:rsidRPr="008C037B">
        <w:rPr>
          <w:rFonts w:ascii="Times New Roman" w:hAnsi="Times New Roman" w:cs="Times New Roman"/>
        </w:rPr>
        <w:t>Susitikimai</w:t>
      </w:r>
      <w:r w:rsidR="00D22226" w:rsidRPr="00012985">
        <w:rPr>
          <w:rFonts w:asciiTheme="minorHAnsi" w:hAnsiTheme="minorHAnsi" w:cstheme="minorHAnsi"/>
        </w:rPr>
        <w:t xml:space="preserve"> su tiekėjais</w:t>
      </w:r>
      <w:bookmarkEnd w:id="9"/>
      <w:bookmarkEnd w:id="10"/>
      <w:r w:rsidR="003B6924" w:rsidRPr="00012985">
        <w:rPr>
          <w:rFonts w:asciiTheme="minorHAnsi" w:hAnsiTheme="minorHAnsi" w:cstheme="minorHAnsi"/>
        </w:rPr>
        <w:t xml:space="preserve"> ir objekto apžiūra</w:t>
      </w:r>
      <w:bookmarkEnd w:id="8"/>
      <w:bookmarkEnd w:id="11"/>
    </w:p>
    <w:p w14:paraId="3A422005" w14:textId="0C26CA86" w:rsidR="00B176FD" w:rsidRPr="008C037B" w:rsidRDefault="00862DB8" w:rsidP="007C35B5">
      <w:pPr>
        <w:pStyle w:val="Sraopastraipa"/>
        <w:spacing w:after="0"/>
        <w:ind w:left="0" w:firstLine="567"/>
        <w:jc w:val="both"/>
        <w:rPr>
          <w:rFonts w:ascii="Times New Roman" w:hAnsi="Times New Roman" w:cs="Times New Roman"/>
          <w:sz w:val="22"/>
          <w:szCs w:val="22"/>
        </w:rPr>
      </w:pPr>
      <w:r w:rsidRPr="008C037B">
        <w:rPr>
          <w:rFonts w:ascii="Times New Roman" w:hAnsi="Times New Roman" w:cs="Times New Roman"/>
          <w:sz w:val="22"/>
          <w:szCs w:val="22"/>
        </w:rPr>
        <w:t xml:space="preserve">3.1. </w:t>
      </w:r>
      <w:r w:rsidR="00B176FD" w:rsidRPr="008C037B">
        <w:rPr>
          <w:rFonts w:ascii="Times New Roman" w:hAnsi="Times New Roman" w:cs="Times New Roman"/>
          <w:sz w:val="22"/>
          <w:szCs w:val="22"/>
        </w:rPr>
        <w:t xml:space="preserve">Perkančioji organizacija nerengs susitikimo su tiekėjais dėl pirkimo </w:t>
      </w:r>
      <w:r w:rsidR="004257A5" w:rsidRPr="008C037B">
        <w:rPr>
          <w:rFonts w:ascii="Times New Roman" w:hAnsi="Times New Roman" w:cs="Times New Roman"/>
          <w:sz w:val="22"/>
          <w:szCs w:val="22"/>
        </w:rPr>
        <w:t>sąlyg</w:t>
      </w:r>
      <w:r w:rsidR="00B176FD" w:rsidRPr="008C037B">
        <w:rPr>
          <w:rFonts w:ascii="Times New Roman" w:hAnsi="Times New Roman" w:cs="Times New Roman"/>
          <w:sz w:val="22"/>
          <w:szCs w:val="22"/>
        </w:rPr>
        <w:t>ų</w:t>
      </w:r>
      <w:r w:rsidR="00946722" w:rsidRPr="008C037B">
        <w:rPr>
          <w:rFonts w:ascii="Times New Roman" w:hAnsi="Times New Roman" w:cs="Times New Roman"/>
          <w:sz w:val="22"/>
          <w:szCs w:val="22"/>
        </w:rPr>
        <w:t xml:space="preserve"> paaiškinimo</w:t>
      </w:r>
      <w:r w:rsidR="00B176FD" w:rsidRPr="008C037B">
        <w:rPr>
          <w:rFonts w:ascii="Times New Roman" w:hAnsi="Times New Roman" w:cs="Times New Roman"/>
          <w:sz w:val="22"/>
          <w:szCs w:val="22"/>
        </w:rPr>
        <w:t>.</w:t>
      </w:r>
    </w:p>
    <w:p w14:paraId="24A7FE06" w14:textId="5661BC51" w:rsidR="00BE0587" w:rsidRPr="008C037B" w:rsidRDefault="007C35B5" w:rsidP="00BE0587">
      <w:pPr>
        <w:pStyle w:val="Sraopastraipa"/>
        <w:spacing w:after="0" w:line="240" w:lineRule="auto"/>
        <w:ind w:left="567"/>
        <w:jc w:val="both"/>
        <w:rPr>
          <w:rFonts w:ascii="Times New Roman" w:hAnsi="Times New Roman" w:cs="Times New Roman"/>
          <w:sz w:val="22"/>
          <w:szCs w:val="22"/>
        </w:rPr>
      </w:pPr>
      <w:r w:rsidRPr="008C037B">
        <w:rPr>
          <w:rFonts w:ascii="Times New Roman" w:hAnsi="Times New Roman" w:cs="Times New Roman"/>
          <w:sz w:val="22"/>
          <w:szCs w:val="22"/>
        </w:rPr>
        <w:t xml:space="preserve">3.2. </w:t>
      </w:r>
      <w:r w:rsidR="00BE0587" w:rsidRPr="008C037B">
        <w:rPr>
          <w:rFonts w:ascii="Times New Roman" w:hAnsi="Times New Roman" w:cs="Times New Roman"/>
          <w:sz w:val="22"/>
          <w:szCs w:val="22"/>
        </w:rPr>
        <w:t>Perkančioji organizacija nerengs objekto apžiūros.</w:t>
      </w:r>
    </w:p>
    <w:p w14:paraId="6443D2FF" w14:textId="040A41C9" w:rsidR="00C94B9F" w:rsidRPr="008C037B" w:rsidRDefault="00AD57B1" w:rsidP="00AD57B1">
      <w:pPr>
        <w:pStyle w:val="Antrat1"/>
        <w:spacing w:line="20" w:lineRule="atLeast"/>
        <w:contextualSpacing/>
        <w:rPr>
          <w:rFonts w:ascii="Times New Roman" w:hAnsi="Times New Roman" w:cs="Times New Roman"/>
        </w:rPr>
      </w:pPr>
      <w:bookmarkStart w:id="12" w:name="_Ref39473754"/>
      <w:bookmarkStart w:id="13" w:name="_Ref39473761"/>
      <w:bookmarkStart w:id="14" w:name="_Ref39474188"/>
      <w:bookmarkStart w:id="15" w:name="_Toc215147592"/>
      <w:r w:rsidRPr="008C037B">
        <w:rPr>
          <w:rFonts w:ascii="Times New Roman" w:hAnsi="Times New Roman" w:cs="Times New Roman"/>
        </w:rPr>
        <w:t xml:space="preserve">4. </w:t>
      </w:r>
      <w:r w:rsidR="00173ACB" w:rsidRPr="008C037B">
        <w:rPr>
          <w:rFonts w:ascii="Times New Roman" w:hAnsi="Times New Roman" w:cs="Times New Roman"/>
        </w:rPr>
        <w:t>Tiekėjų pašalinimo pagrindai</w:t>
      </w:r>
      <w:bookmarkEnd w:id="12"/>
      <w:bookmarkEnd w:id="13"/>
      <w:bookmarkEnd w:id="14"/>
      <w:r w:rsidR="00975F1F" w:rsidRPr="008C037B">
        <w:rPr>
          <w:rFonts w:ascii="Times New Roman" w:hAnsi="Times New Roman" w:cs="Times New Roman"/>
        </w:rPr>
        <w:t xml:space="preserve"> ir kvalifikacijos reikalavimai</w:t>
      </w:r>
      <w:bookmarkEnd w:id="15"/>
    </w:p>
    <w:p w14:paraId="23B058CE" w14:textId="6C9B05B5" w:rsidR="002C5249" w:rsidRPr="009C0623" w:rsidRDefault="009D2F13" w:rsidP="127DD6E8">
      <w:pPr>
        <w:pStyle w:val="Sraopastraipa"/>
        <w:spacing w:after="120" w:line="20" w:lineRule="atLeast"/>
        <w:ind w:left="0" w:firstLine="567"/>
        <w:jc w:val="both"/>
        <w:rPr>
          <w:rFonts w:ascii="Times New Roman" w:hAnsi="Times New Roman" w:cs="Times New Roman"/>
          <w:sz w:val="22"/>
          <w:szCs w:val="22"/>
        </w:rPr>
      </w:pPr>
      <w:r w:rsidRPr="008C037B">
        <w:rPr>
          <w:rFonts w:ascii="Times New Roman" w:hAnsi="Times New Roman" w:cs="Times New Roman"/>
          <w:sz w:val="22"/>
          <w:szCs w:val="22"/>
        </w:rPr>
        <w:t xml:space="preserve">4.1. </w:t>
      </w:r>
      <w:r w:rsidR="002C5249" w:rsidRPr="008C037B">
        <w:rPr>
          <w:rFonts w:ascii="Times New Roman" w:hAnsi="Times New Roman" w:cs="Times New Roman"/>
          <w:sz w:val="22"/>
          <w:szCs w:val="22"/>
        </w:rPr>
        <w:t>Reikalavimai dėl tiekėjo ir</w:t>
      </w:r>
      <w:bookmarkStart w:id="16" w:name="_Hlk41039660"/>
      <w:r w:rsidR="00942379" w:rsidRPr="008C037B">
        <w:rPr>
          <w:rFonts w:ascii="Times New Roman" w:hAnsi="Times New Roman" w:cs="Times New Roman"/>
          <w:sz w:val="22"/>
          <w:szCs w:val="22"/>
        </w:rPr>
        <w:t xml:space="preserve"> </w:t>
      </w:r>
      <w:r w:rsidR="002C5249" w:rsidRPr="008C037B">
        <w:rPr>
          <w:rFonts w:ascii="Times New Roman" w:hAnsi="Times New Roman" w:cs="Times New Roman"/>
          <w:sz w:val="22"/>
          <w:szCs w:val="22"/>
        </w:rPr>
        <w:t>subtiekėjų</w:t>
      </w:r>
      <w:r w:rsidR="00942379" w:rsidRPr="008C037B">
        <w:rPr>
          <w:rFonts w:ascii="Times New Roman" w:hAnsi="Times New Roman" w:cs="Times New Roman"/>
          <w:sz w:val="22"/>
          <w:szCs w:val="22"/>
        </w:rPr>
        <w:t xml:space="preserve"> (jei taikoma)</w:t>
      </w:r>
      <w:r w:rsidR="00953F2B" w:rsidRPr="008C037B">
        <w:rPr>
          <w:rFonts w:ascii="Times New Roman" w:hAnsi="Times New Roman" w:cs="Times New Roman"/>
          <w:sz w:val="22"/>
          <w:szCs w:val="22"/>
        </w:rPr>
        <w:t xml:space="preserve">, </w:t>
      </w:r>
      <w:r w:rsidR="007F34C7" w:rsidRPr="008C037B">
        <w:rPr>
          <w:rFonts w:ascii="Times New Roman" w:hAnsi="Times New Roman" w:cs="Times New Roman"/>
          <w:sz w:val="22"/>
          <w:szCs w:val="22"/>
        </w:rPr>
        <w:t>ūkio subjektų, kurių pajėgumais tiekėjas remiasi,</w:t>
      </w:r>
      <w:r w:rsidR="002C5249" w:rsidRPr="008C037B">
        <w:rPr>
          <w:rFonts w:ascii="Times New Roman" w:hAnsi="Times New Roman" w:cs="Times New Roman"/>
          <w:sz w:val="22"/>
          <w:szCs w:val="22"/>
        </w:rPr>
        <w:t xml:space="preserve"> </w:t>
      </w:r>
      <w:bookmarkEnd w:id="16"/>
      <w:r w:rsidR="002C5249" w:rsidRPr="008C037B">
        <w:rPr>
          <w:rFonts w:ascii="Times New Roman" w:hAnsi="Times New Roman" w:cs="Times New Roman"/>
          <w:sz w:val="22"/>
          <w:szCs w:val="22"/>
        </w:rPr>
        <w:t xml:space="preserve">pašalinimo pagrindų nebuvimo bei jų nebuvimą patvirtinantys dokumentai nurodyti </w:t>
      </w:r>
      <w:r w:rsidR="006A737F" w:rsidRPr="008C037B">
        <w:rPr>
          <w:rFonts w:ascii="Times New Roman" w:hAnsi="Times New Roman" w:cs="Times New Roman"/>
          <w:sz w:val="22"/>
          <w:szCs w:val="22"/>
        </w:rPr>
        <w:t xml:space="preserve">specialiųjų </w:t>
      </w:r>
      <w:r w:rsidR="006A737F" w:rsidRPr="008C037B">
        <w:rPr>
          <w:rFonts w:ascii="Times New Roman" w:eastAsia="Calibri" w:hAnsi="Times New Roman" w:cs="Times New Roman"/>
          <w:sz w:val="22"/>
          <w:szCs w:val="22"/>
        </w:rPr>
        <w:t>p</w:t>
      </w:r>
      <w:r w:rsidR="00551FA7" w:rsidRPr="008C037B">
        <w:rPr>
          <w:rFonts w:ascii="Times New Roman" w:eastAsia="Calibri" w:hAnsi="Times New Roman" w:cs="Times New Roman"/>
          <w:sz w:val="22"/>
          <w:szCs w:val="22"/>
        </w:rPr>
        <w:t xml:space="preserve">irkimo </w:t>
      </w:r>
      <w:r w:rsidR="006773B6" w:rsidRPr="008C037B">
        <w:rPr>
          <w:rFonts w:ascii="Times New Roman" w:eastAsia="Calibri" w:hAnsi="Times New Roman" w:cs="Times New Roman"/>
          <w:sz w:val="22"/>
          <w:szCs w:val="22"/>
        </w:rPr>
        <w:t xml:space="preserve">sąlygų </w:t>
      </w:r>
      <w:r w:rsidR="007C35B5" w:rsidRPr="009C0623">
        <w:rPr>
          <w:rFonts w:ascii="Times New Roman" w:hAnsi="Times New Roman" w:cs="Times New Roman"/>
          <w:sz w:val="22"/>
          <w:szCs w:val="22"/>
        </w:rPr>
        <w:t>3</w:t>
      </w:r>
      <w:r w:rsidR="00984B02" w:rsidRPr="009C0623">
        <w:rPr>
          <w:rFonts w:ascii="Times New Roman" w:hAnsi="Times New Roman" w:cs="Times New Roman"/>
          <w:sz w:val="22"/>
          <w:szCs w:val="22"/>
        </w:rPr>
        <w:t xml:space="preserve">  </w:t>
      </w:r>
      <w:r w:rsidR="006773B6" w:rsidRPr="009C0623">
        <w:rPr>
          <w:rFonts w:ascii="Times New Roman" w:eastAsia="Calibri" w:hAnsi="Times New Roman" w:cs="Times New Roman"/>
          <w:sz w:val="22"/>
          <w:szCs w:val="22"/>
        </w:rPr>
        <w:t>priede</w:t>
      </w:r>
      <w:r w:rsidR="002C5249" w:rsidRPr="009C0623">
        <w:rPr>
          <w:rFonts w:ascii="Times New Roman" w:hAnsi="Times New Roman" w:cs="Times New Roman"/>
          <w:sz w:val="22"/>
          <w:szCs w:val="22"/>
        </w:rPr>
        <w:t xml:space="preserve">. </w:t>
      </w:r>
    </w:p>
    <w:p w14:paraId="34E32D48" w14:textId="35830AF9" w:rsidR="007B6F6D" w:rsidRPr="00987726"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987726">
        <w:rPr>
          <w:rFonts w:ascii="Times New Roman" w:hAnsi="Times New Roman" w:cs="Times New Roman"/>
          <w:sz w:val="22"/>
          <w:szCs w:val="22"/>
        </w:rPr>
        <w:t>4.2.</w:t>
      </w:r>
      <w:r w:rsidR="007C35B5" w:rsidRPr="00987726">
        <w:rPr>
          <w:rFonts w:ascii="Times New Roman" w:hAnsi="Times New Roman" w:cs="Times New Roman"/>
          <w:sz w:val="22"/>
          <w:szCs w:val="22"/>
        </w:rPr>
        <w:t xml:space="preserve"> </w:t>
      </w:r>
      <w:r w:rsidR="00A6625B" w:rsidRPr="00987726">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987726">
        <w:rPr>
          <w:rFonts w:ascii="Times New Roman" w:hAnsi="Times New Roman" w:cs="Times New Roman"/>
          <w:sz w:val="22"/>
          <w:szCs w:val="22"/>
        </w:rPr>
        <w:t>specialiųjų p</w:t>
      </w:r>
      <w:r w:rsidR="00551FA7" w:rsidRPr="00987726">
        <w:rPr>
          <w:rFonts w:ascii="Times New Roman" w:hAnsi="Times New Roman" w:cs="Times New Roman"/>
          <w:sz w:val="22"/>
          <w:szCs w:val="22"/>
        </w:rPr>
        <w:t xml:space="preserve">irkimo </w:t>
      </w:r>
      <w:r w:rsidR="00A6625B" w:rsidRPr="00987726">
        <w:rPr>
          <w:rFonts w:ascii="Times New Roman" w:hAnsi="Times New Roman" w:cs="Times New Roman"/>
          <w:sz w:val="22"/>
          <w:szCs w:val="22"/>
        </w:rPr>
        <w:t>sąlygų</w:t>
      </w:r>
      <w:r w:rsidR="007C35B5" w:rsidRPr="00987726">
        <w:rPr>
          <w:rFonts w:ascii="Times New Roman" w:hAnsi="Times New Roman" w:cs="Times New Roman"/>
          <w:sz w:val="22"/>
          <w:szCs w:val="22"/>
        </w:rPr>
        <w:t xml:space="preserve"> 4</w:t>
      </w:r>
      <w:r w:rsidR="00A6625B" w:rsidRPr="00987726">
        <w:rPr>
          <w:rFonts w:ascii="Times New Roman" w:hAnsi="Times New Roman" w:cs="Times New Roman"/>
          <w:sz w:val="22"/>
          <w:szCs w:val="22"/>
        </w:rPr>
        <w:t xml:space="preserve"> priede. </w:t>
      </w:r>
    </w:p>
    <w:p w14:paraId="69D62E2B" w14:textId="162C617F" w:rsidR="00A000BE" w:rsidRPr="009C0623" w:rsidRDefault="00D24970" w:rsidP="0037632B">
      <w:pPr>
        <w:pStyle w:val="Antrat1"/>
        <w:tabs>
          <w:tab w:val="left" w:pos="567"/>
        </w:tabs>
        <w:spacing w:after="0"/>
        <w:contextualSpacing/>
        <w:jc w:val="both"/>
        <w:rPr>
          <w:rFonts w:ascii="Times New Roman" w:hAnsi="Times New Roman" w:cs="Times New Roman"/>
        </w:rPr>
      </w:pPr>
      <w:bookmarkStart w:id="17" w:name="_Toc215147593"/>
      <w:r w:rsidRPr="009C0623">
        <w:rPr>
          <w:rFonts w:ascii="Times New Roman" w:hAnsi="Times New Roman" w:cs="Times New Roman"/>
        </w:rPr>
        <w:t>5</w:t>
      </w:r>
      <w:r w:rsidR="001E3D5A" w:rsidRPr="009C0623">
        <w:rPr>
          <w:rFonts w:ascii="Times New Roman" w:hAnsi="Times New Roman" w:cs="Times New Roman"/>
        </w:rPr>
        <w:t>.</w:t>
      </w:r>
      <w:r w:rsidR="008004E9">
        <w:rPr>
          <w:rFonts w:ascii="Times New Roman" w:hAnsi="Times New Roman" w:cs="Times New Roman"/>
        </w:rPr>
        <w:t xml:space="preserve"> </w:t>
      </w:r>
      <w:r w:rsidR="009743D3" w:rsidRPr="009C0623">
        <w:rPr>
          <w:rFonts w:ascii="Times New Roman" w:hAnsi="Times New Roman" w:cs="Times New Roman"/>
        </w:rPr>
        <w:t>Reikalavimai, susiję su nacionaliniu saugumu</w:t>
      </w:r>
      <w:bookmarkEnd w:id="17"/>
      <w:r w:rsidR="009743D3" w:rsidRPr="009C0623">
        <w:rPr>
          <w:rFonts w:ascii="Times New Roman" w:hAnsi="Times New Roman" w:cs="Times New Roman"/>
        </w:rPr>
        <w:t xml:space="preserve"> </w:t>
      </w:r>
    </w:p>
    <w:p w14:paraId="06DEF4F4" w14:textId="498B46E2" w:rsidR="007D70EA" w:rsidRPr="007D70EA" w:rsidRDefault="009C0623" w:rsidP="007D70EA">
      <w:pPr>
        <w:spacing w:line="20" w:lineRule="atLeast"/>
        <w:ind w:firstLine="567"/>
        <w:jc w:val="both"/>
        <w:rPr>
          <w:rFonts w:ascii="Times New Roman" w:hAnsi="Times New Roman" w:cs="Times New Roman"/>
          <w:sz w:val="22"/>
          <w:szCs w:val="22"/>
        </w:rPr>
      </w:pPr>
      <w:bookmarkStart w:id="18" w:name="_Ref39666794"/>
      <w:bookmarkStart w:id="19" w:name="_Ref39666796"/>
      <w:r w:rsidRPr="009C0623">
        <w:rPr>
          <w:rFonts w:ascii="Times New Roman" w:hAnsi="Times New Roman" w:cs="Times New Roman"/>
          <w:sz w:val="22"/>
          <w:szCs w:val="22"/>
        </w:rPr>
        <w:t xml:space="preserve">5.1. </w:t>
      </w:r>
      <w:r w:rsidR="007D70EA" w:rsidRPr="007D70EA">
        <w:rPr>
          <w:rFonts w:ascii="Times New Roman" w:hAnsi="Times New Roman" w:cs="Times New Roman"/>
          <w:sz w:val="22"/>
          <w:szCs w:val="22"/>
        </w:rPr>
        <w:t>Reikalavimai, susiję su nacionaliniu saugumu netaikomi.</w:t>
      </w:r>
    </w:p>
    <w:p w14:paraId="077AC90C" w14:textId="3267EF63" w:rsidR="009C0623" w:rsidRPr="00AE068E" w:rsidRDefault="009C0623" w:rsidP="007D70EA">
      <w:pPr>
        <w:pStyle w:val="Sraopastraipa"/>
        <w:spacing w:after="120" w:line="20" w:lineRule="atLeast"/>
        <w:ind w:left="0" w:firstLine="567"/>
        <w:jc w:val="both"/>
        <w:rPr>
          <w:rFonts w:ascii="Times New Roman" w:hAnsi="Times New Roman" w:cs="Times New Roman"/>
          <w:color w:val="000000" w:themeColor="text1"/>
          <w:sz w:val="22"/>
          <w:szCs w:val="22"/>
        </w:rPr>
      </w:pPr>
    </w:p>
    <w:p w14:paraId="4BEDE7AF" w14:textId="457E0FAE" w:rsidR="00AF62E6" w:rsidRPr="009C0623" w:rsidRDefault="00245E8F" w:rsidP="00142AB7">
      <w:pPr>
        <w:pStyle w:val="Antrat1"/>
        <w:spacing w:line="20" w:lineRule="atLeast"/>
        <w:contextualSpacing/>
        <w:rPr>
          <w:rFonts w:ascii="Times New Roman" w:hAnsi="Times New Roman" w:cs="Times New Roman"/>
        </w:rPr>
      </w:pPr>
      <w:bookmarkStart w:id="20" w:name="_Toc215147594"/>
      <w:r w:rsidRPr="009C0623">
        <w:rPr>
          <w:rFonts w:ascii="Times New Roman" w:hAnsi="Times New Roman" w:cs="Times New Roman"/>
        </w:rPr>
        <w:t>6</w:t>
      </w:r>
      <w:r w:rsidR="0005396D" w:rsidRPr="009C0623">
        <w:rPr>
          <w:rFonts w:ascii="Times New Roman" w:hAnsi="Times New Roman" w:cs="Times New Roman"/>
        </w:rPr>
        <w:t xml:space="preserve">. </w:t>
      </w:r>
      <w:r w:rsidR="00220588" w:rsidRPr="009C0623">
        <w:rPr>
          <w:rFonts w:ascii="Times New Roman" w:hAnsi="Times New Roman" w:cs="Times New Roman"/>
        </w:rPr>
        <w:t>Specialieji r</w:t>
      </w:r>
      <w:r w:rsidR="00DF58E2" w:rsidRPr="009C0623">
        <w:rPr>
          <w:rFonts w:ascii="Times New Roman" w:hAnsi="Times New Roman" w:cs="Times New Roman"/>
        </w:rPr>
        <w:t>eikalavimai pasiūlymų rengimui ir pateikimui</w:t>
      </w:r>
      <w:bookmarkEnd w:id="18"/>
      <w:bookmarkEnd w:id="19"/>
      <w:bookmarkEnd w:id="20"/>
    </w:p>
    <w:p w14:paraId="3D47F821" w14:textId="2F93D89B" w:rsidR="00EF5623" w:rsidRPr="00CC2508" w:rsidRDefault="00192AF9" w:rsidP="001032F8">
      <w:pPr>
        <w:spacing w:after="0" w:line="20" w:lineRule="atLeast"/>
        <w:ind w:firstLine="567"/>
        <w:jc w:val="both"/>
        <w:rPr>
          <w:rFonts w:ascii="Times New Roman" w:hAnsi="Times New Roman" w:cs="Times New Roman"/>
          <w:i/>
          <w:iCs/>
          <w:color w:val="7030A0"/>
          <w:sz w:val="22"/>
          <w:szCs w:val="22"/>
        </w:rPr>
      </w:pPr>
      <w:r w:rsidRPr="00CC2508">
        <w:rPr>
          <w:rFonts w:ascii="Times New Roman" w:hAnsi="Times New Roman" w:cs="Times New Roman"/>
          <w:sz w:val="22"/>
          <w:szCs w:val="22"/>
        </w:rPr>
        <w:t xml:space="preserve">6.1. </w:t>
      </w:r>
      <w:r w:rsidR="00EF5623" w:rsidRPr="00CC2508">
        <w:rPr>
          <w:rFonts w:ascii="Times New Roman" w:hAnsi="Times New Roman" w:cs="Times New Roman"/>
          <w:sz w:val="22"/>
          <w:szCs w:val="22"/>
        </w:rPr>
        <w:t xml:space="preserve">Tiekėjo </w:t>
      </w:r>
      <w:r w:rsidR="0058726C" w:rsidRPr="00CC2508">
        <w:rPr>
          <w:rFonts w:ascii="Times New Roman" w:hAnsi="Times New Roman" w:cs="Times New Roman"/>
          <w:sz w:val="22"/>
          <w:szCs w:val="22"/>
        </w:rPr>
        <w:t>p</w:t>
      </w:r>
      <w:r w:rsidR="00EF5623" w:rsidRPr="00CC2508">
        <w:rPr>
          <w:rFonts w:ascii="Times New Roman" w:hAnsi="Times New Roman" w:cs="Times New Roman"/>
          <w:sz w:val="22"/>
          <w:szCs w:val="22"/>
        </w:rPr>
        <w:t>asiūlymą sudaro CVP IS pateikiamų ir žemiau nurodytų dokumentų visuma</w:t>
      </w:r>
      <w:r w:rsidR="00FD53CF" w:rsidRPr="00CC2508">
        <w:rPr>
          <w:rFonts w:ascii="Times New Roman" w:hAnsi="Times New Roman" w:cs="Times New Roman"/>
          <w:sz w:val="22"/>
          <w:szCs w:val="22"/>
        </w:rPr>
        <w:t>:</w:t>
      </w:r>
    </w:p>
    <w:p w14:paraId="0B17BEF7" w14:textId="2F89919A" w:rsidR="00FF12F1" w:rsidRPr="0038308C" w:rsidRDefault="003F0DA7"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u w:val="single"/>
        </w:rPr>
      </w:pPr>
      <w:r w:rsidRPr="00CC2508">
        <w:rPr>
          <w:rFonts w:ascii="Times New Roman" w:hAnsi="Times New Roman" w:cs="Times New Roman"/>
          <w:sz w:val="22"/>
          <w:szCs w:val="22"/>
        </w:rPr>
        <w:t xml:space="preserve">tiekėjo </w:t>
      </w:r>
      <w:r w:rsidR="005A195F" w:rsidRPr="00CC2508">
        <w:rPr>
          <w:rFonts w:ascii="Times New Roman" w:hAnsi="Times New Roman" w:cs="Times New Roman"/>
          <w:sz w:val="22"/>
          <w:szCs w:val="22"/>
        </w:rPr>
        <w:t>p</w:t>
      </w:r>
      <w:r w:rsidRPr="00CC2508">
        <w:rPr>
          <w:rFonts w:ascii="Times New Roman" w:hAnsi="Times New Roman" w:cs="Times New Roman"/>
          <w:sz w:val="22"/>
          <w:szCs w:val="22"/>
        </w:rPr>
        <w:t xml:space="preserve">asiūlymas, parengtas pagal </w:t>
      </w:r>
      <w:r w:rsidR="007C1C57" w:rsidRPr="00CC2508">
        <w:rPr>
          <w:rFonts w:ascii="Times New Roman" w:hAnsi="Times New Roman" w:cs="Times New Roman"/>
          <w:sz w:val="22"/>
          <w:szCs w:val="22"/>
        </w:rPr>
        <w:t>specialiųjų p</w:t>
      </w:r>
      <w:r w:rsidR="00551FA7" w:rsidRPr="00CC2508">
        <w:rPr>
          <w:rFonts w:ascii="Times New Roman" w:hAnsi="Times New Roman" w:cs="Times New Roman"/>
          <w:sz w:val="22"/>
          <w:szCs w:val="22"/>
        </w:rPr>
        <w:t xml:space="preserve">irkimo </w:t>
      </w:r>
      <w:r w:rsidR="00476F8C" w:rsidRPr="00CC2508">
        <w:rPr>
          <w:rFonts w:ascii="Times New Roman" w:hAnsi="Times New Roman" w:cs="Times New Roman"/>
          <w:sz w:val="22"/>
          <w:szCs w:val="22"/>
        </w:rPr>
        <w:t>sąlygų</w:t>
      </w:r>
      <w:r w:rsidR="00CC2508" w:rsidRPr="00CC2508">
        <w:rPr>
          <w:rFonts w:ascii="Times New Roman" w:hAnsi="Times New Roman" w:cs="Times New Roman"/>
          <w:sz w:val="22"/>
          <w:szCs w:val="22"/>
        </w:rPr>
        <w:t xml:space="preserve"> 5</w:t>
      </w:r>
      <w:r w:rsidR="00DE5F20" w:rsidRPr="00CC2508">
        <w:rPr>
          <w:rFonts w:ascii="Times New Roman" w:hAnsi="Times New Roman" w:cs="Times New Roman"/>
          <w:sz w:val="22"/>
          <w:szCs w:val="22"/>
        </w:rPr>
        <w:t xml:space="preserve"> </w:t>
      </w:r>
      <w:r w:rsidR="00476F8C" w:rsidRPr="00CC2508">
        <w:rPr>
          <w:rFonts w:ascii="Times New Roman" w:hAnsi="Times New Roman" w:cs="Times New Roman"/>
          <w:sz w:val="22"/>
          <w:szCs w:val="22"/>
        </w:rPr>
        <w:t xml:space="preserve">priede </w:t>
      </w:r>
      <w:r w:rsidRPr="00CC2508">
        <w:rPr>
          <w:rFonts w:ascii="Times New Roman" w:hAnsi="Times New Roman" w:cs="Times New Roman"/>
          <w:sz w:val="22"/>
          <w:szCs w:val="22"/>
        </w:rPr>
        <w:t xml:space="preserve">pateiktą </w:t>
      </w:r>
      <w:r w:rsidR="00C35C26" w:rsidRPr="00CC2508">
        <w:rPr>
          <w:rFonts w:ascii="Times New Roman" w:hAnsi="Times New Roman" w:cs="Times New Roman"/>
          <w:sz w:val="22"/>
          <w:szCs w:val="22"/>
        </w:rPr>
        <w:t>p</w:t>
      </w:r>
      <w:r w:rsidRPr="00CC2508">
        <w:rPr>
          <w:rFonts w:ascii="Times New Roman" w:hAnsi="Times New Roman" w:cs="Times New Roman"/>
          <w:sz w:val="22"/>
          <w:szCs w:val="22"/>
        </w:rPr>
        <w:t>asiūlymo formą</w:t>
      </w:r>
      <w:r w:rsidR="00326A95" w:rsidRPr="00CC2508">
        <w:rPr>
          <w:rFonts w:ascii="Times New Roman" w:hAnsi="Times New Roman" w:cs="Times New Roman"/>
          <w:sz w:val="22"/>
          <w:szCs w:val="22"/>
        </w:rPr>
        <w:t xml:space="preserve"> </w:t>
      </w:r>
      <w:r w:rsidR="00326A95" w:rsidRPr="0038308C">
        <w:rPr>
          <w:rFonts w:ascii="Times New Roman" w:hAnsi="Times New Roman" w:cs="Times New Roman"/>
          <w:color w:val="000000" w:themeColor="text1"/>
          <w:sz w:val="22"/>
          <w:szCs w:val="22"/>
        </w:rPr>
        <w:t xml:space="preserve">ir </w:t>
      </w:r>
      <w:r w:rsidR="0038308C" w:rsidRPr="0038308C">
        <w:rPr>
          <w:rFonts w:ascii="Times New Roman" w:hAnsi="Times New Roman" w:cs="Times New Roman"/>
          <w:color w:val="000000" w:themeColor="text1"/>
          <w:sz w:val="22"/>
          <w:szCs w:val="22"/>
        </w:rPr>
        <w:t xml:space="preserve">Įkainotų veiklų sąrašas (Pasiūlymo formos priedas Nr. 1), kuriame tiekėjas nurodo atskirų darbų ar darbų grupių įkainotas vertes. Lokalinių sąmatų (darbų kainų žiniaraščių) pateikti kartu su pasiūlymu nereikalaujama ir jos nėra vertinamos pasiūlymų vertinimo metu. Pirkimo laimėtojas ne vėliau kaip per 7 (septynias) darbo dienas nuo sutarties pasirašymo dienos privalo pateikti lokalines sąmatas. Šios sąmatos bus naudojamos tik papildomų ir (ar) atsisakomų darbų atvejais, jeigu tokie atsirastų sutarties vykdymo metu. </w:t>
      </w:r>
    </w:p>
    <w:p w14:paraId="3459FD0B" w14:textId="5F5FF605" w:rsidR="009C1155" w:rsidRPr="00CC2508" w:rsidRDefault="009C115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CC2508">
        <w:rPr>
          <w:rFonts w:ascii="Times New Roman" w:hAnsi="Times New Roman" w:cs="Times New Roman"/>
          <w:sz w:val="22"/>
          <w:szCs w:val="22"/>
        </w:rPr>
        <w:t xml:space="preserve">užpildytas EBVPD (specialiųjų pirkimo sąlygų </w:t>
      </w:r>
      <w:r w:rsidR="00CC2508" w:rsidRPr="00CC2508">
        <w:rPr>
          <w:rFonts w:ascii="Times New Roman" w:hAnsi="Times New Roman" w:cs="Times New Roman"/>
          <w:sz w:val="22"/>
          <w:szCs w:val="22"/>
        </w:rPr>
        <w:t xml:space="preserve">6 </w:t>
      </w:r>
      <w:r w:rsidRPr="00CC2508">
        <w:rPr>
          <w:rFonts w:ascii="Times New Roman" w:hAnsi="Times New Roman" w:cs="Times New Roman"/>
          <w:sz w:val="22"/>
          <w:szCs w:val="22"/>
        </w:rPr>
        <w:t xml:space="preserve">priedas). </w:t>
      </w:r>
      <w:r w:rsidR="00C632F9">
        <w:rPr>
          <w:rFonts w:ascii="Times New Roman" w:hAnsi="Times New Roman" w:cs="Times New Roman"/>
          <w:sz w:val="22"/>
          <w:szCs w:val="22"/>
        </w:rPr>
        <w:t>Pateik</w:t>
      </w:r>
      <w:r w:rsidRPr="00CC2508">
        <w:rPr>
          <w:rFonts w:ascii="Times New Roman" w:hAnsi="Times New Roman" w:cs="Times New Roman"/>
          <w:sz w:val="22"/>
          <w:szCs w:val="22"/>
        </w:rPr>
        <w:t xml:space="preserve">damas </w:t>
      </w:r>
      <w:r w:rsidR="00C35C26" w:rsidRPr="00CC2508">
        <w:rPr>
          <w:rFonts w:ascii="Times New Roman" w:hAnsi="Times New Roman" w:cs="Times New Roman"/>
          <w:sz w:val="22"/>
          <w:szCs w:val="22"/>
        </w:rPr>
        <w:t>p</w:t>
      </w:r>
      <w:r w:rsidRPr="00CC2508">
        <w:rPr>
          <w:rFonts w:ascii="Times New Roman" w:hAnsi="Times New Roman" w:cs="Times New Roman"/>
          <w:sz w:val="22"/>
          <w:szCs w:val="22"/>
        </w:rPr>
        <w:t>asiūlymą, tiekėjas patvirtina ir EBVPD tikrumą</w:t>
      </w:r>
      <w:r w:rsidR="00C13119">
        <w:rPr>
          <w:rFonts w:ascii="Times New Roman" w:hAnsi="Times New Roman" w:cs="Times New Roman"/>
          <w:sz w:val="22"/>
          <w:szCs w:val="22"/>
        </w:rPr>
        <w:t xml:space="preserve"> (kvazisubtiekėjas atskiro EBVPD neteikia);</w:t>
      </w:r>
    </w:p>
    <w:p w14:paraId="021CA68F" w14:textId="346D8E49" w:rsidR="007C1C57" w:rsidRPr="00CC2508" w:rsidRDefault="000C55D6"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CC2508">
        <w:rPr>
          <w:rFonts w:ascii="Times New Roman" w:hAnsi="Times New Roman" w:cs="Times New Roman"/>
          <w:sz w:val="22"/>
          <w:szCs w:val="22"/>
        </w:rPr>
        <w:t xml:space="preserve">jungtinės veiklos sutarties kopija (jeigu </w:t>
      </w:r>
      <w:r w:rsidR="00C35C26" w:rsidRPr="00CC2508">
        <w:rPr>
          <w:rFonts w:ascii="Times New Roman" w:hAnsi="Times New Roman" w:cs="Times New Roman"/>
          <w:sz w:val="22"/>
          <w:szCs w:val="22"/>
        </w:rPr>
        <w:t>p</w:t>
      </w:r>
      <w:r w:rsidRPr="00CC2508">
        <w:rPr>
          <w:rFonts w:ascii="Times New Roman" w:hAnsi="Times New Roman" w:cs="Times New Roman"/>
          <w:sz w:val="22"/>
          <w:szCs w:val="22"/>
        </w:rPr>
        <w:t>irkime dalyvauja ūkio subjektų grupė jungtinės veiklos sutarties pagrindu)</w:t>
      </w:r>
      <w:r w:rsidR="007C1C57" w:rsidRPr="00CC2508">
        <w:rPr>
          <w:rFonts w:ascii="Times New Roman" w:hAnsi="Times New Roman" w:cs="Times New Roman"/>
          <w:sz w:val="22"/>
          <w:szCs w:val="22"/>
        </w:rPr>
        <w:t>;</w:t>
      </w:r>
    </w:p>
    <w:p w14:paraId="50A0B33A" w14:textId="00A83AB1" w:rsidR="006D0EC0" w:rsidRPr="00CC2508" w:rsidRDefault="006D0EC0"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CC2508">
        <w:rPr>
          <w:rFonts w:ascii="Times New Roman" w:hAnsi="Times New Roman" w:cs="Times New Roman"/>
          <w:sz w:val="22"/>
          <w:szCs w:val="22"/>
        </w:rPr>
        <w:t xml:space="preserve">dokumentas, patvirtinantis, kad asmuo, kuris </w:t>
      </w:r>
      <w:r w:rsidR="00C632F9">
        <w:rPr>
          <w:rFonts w:ascii="Times New Roman" w:hAnsi="Times New Roman" w:cs="Times New Roman"/>
          <w:sz w:val="22"/>
          <w:szCs w:val="22"/>
        </w:rPr>
        <w:t>pateikė</w:t>
      </w:r>
      <w:r w:rsidRPr="00CC2508">
        <w:rPr>
          <w:rFonts w:ascii="Times New Roman" w:hAnsi="Times New Roman" w:cs="Times New Roman"/>
          <w:sz w:val="22"/>
          <w:szCs w:val="22"/>
        </w:rPr>
        <w:t xml:space="preserve"> </w:t>
      </w:r>
      <w:r w:rsidR="00212F68" w:rsidRPr="00CC2508">
        <w:rPr>
          <w:rFonts w:ascii="Times New Roman" w:hAnsi="Times New Roman" w:cs="Times New Roman"/>
          <w:sz w:val="22"/>
          <w:szCs w:val="22"/>
        </w:rPr>
        <w:t>p</w:t>
      </w:r>
      <w:r w:rsidRPr="00CC2508">
        <w:rPr>
          <w:rFonts w:ascii="Times New Roman" w:hAnsi="Times New Roman" w:cs="Times New Roman"/>
          <w:sz w:val="22"/>
          <w:szCs w:val="22"/>
        </w:rPr>
        <w:t>asiūlymą (jei jis ne tiekėjo vadovas), turėjo teisę jį pa</w:t>
      </w:r>
      <w:r w:rsidR="00C632F9">
        <w:rPr>
          <w:rFonts w:ascii="Times New Roman" w:hAnsi="Times New Roman" w:cs="Times New Roman"/>
          <w:sz w:val="22"/>
          <w:szCs w:val="22"/>
        </w:rPr>
        <w:t>teik</w:t>
      </w:r>
      <w:r w:rsidRPr="00CC2508">
        <w:rPr>
          <w:rFonts w:ascii="Times New Roman" w:hAnsi="Times New Roman" w:cs="Times New Roman"/>
          <w:sz w:val="22"/>
          <w:szCs w:val="22"/>
        </w:rPr>
        <w:t>ti;</w:t>
      </w:r>
    </w:p>
    <w:p w14:paraId="0997451A" w14:textId="14C5D167" w:rsidR="006D0EC0" w:rsidRPr="00CC2508"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CC2508">
        <w:rPr>
          <w:rFonts w:ascii="Times New Roman" w:hAnsi="Times New Roman" w:cs="Times New Roman"/>
          <w:sz w:val="22"/>
          <w:szCs w:val="22"/>
        </w:rPr>
        <w:t>p</w:t>
      </w:r>
      <w:r w:rsidR="006D0EC0" w:rsidRPr="00CC2508">
        <w:rPr>
          <w:rFonts w:ascii="Times New Roman" w:hAnsi="Times New Roman" w:cs="Times New Roman"/>
          <w:sz w:val="22"/>
          <w:szCs w:val="22"/>
        </w:rPr>
        <w:t>asiūlymo galiojimą užtikrinantis dokumentas (jeigu reikalaujama);</w:t>
      </w:r>
    </w:p>
    <w:p w14:paraId="53A8B5A3" w14:textId="109B0BB3" w:rsidR="00450415" w:rsidRPr="00CC2508"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CC2508">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5DCD75B" w:rsidR="00450415" w:rsidRPr="00CC2508"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CC2508">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CC2508">
        <w:rPr>
          <w:rFonts w:ascii="Times New Roman" w:hAnsi="Times New Roman" w:cs="Times New Roman"/>
          <w:sz w:val="22"/>
          <w:szCs w:val="22"/>
        </w:rPr>
        <w:t>p</w:t>
      </w:r>
      <w:r w:rsidRPr="00CC2508">
        <w:rPr>
          <w:rFonts w:ascii="Times New Roman" w:hAnsi="Times New Roman" w:cs="Times New Roman"/>
          <w:sz w:val="22"/>
          <w:szCs w:val="22"/>
        </w:rPr>
        <w:t>irkime</w:t>
      </w:r>
      <w:r w:rsidR="005A5EBF">
        <w:rPr>
          <w:rFonts w:ascii="Times New Roman" w:hAnsi="Times New Roman" w:cs="Times New Roman"/>
          <w:sz w:val="22"/>
          <w:szCs w:val="22"/>
        </w:rPr>
        <w:t>.</w:t>
      </w:r>
    </w:p>
    <w:p w14:paraId="2CC1AA85" w14:textId="5419C33F" w:rsidR="00FD03FA" w:rsidRPr="002106FF" w:rsidRDefault="00C7179F" w:rsidP="002106FF">
      <w:pPr>
        <w:spacing w:after="0" w:line="240" w:lineRule="auto"/>
        <w:ind w:firstLine="567"/>
        <w:jc w:val="both"/>
        <w:rPr>
          <w:rFonts w:ascii="Times New Roman" w:eastAsia="Arial" w:hAnsi="Times New Roman" w:cs="Times New Roman"/>
          <w:sz w:val="22"/>
          <w:szCs w:val="22"/>
        </w:rPr>
      </w:pPr>
      <w:r w:rsidRPr="00CC2508">
        <w:rPr>
          <w:rFonts w:ascii="Times New Roman" w:hAnsi="Times New Roman" w:cs="Times New Roman"/>
          <w:sz w:val="22"/>
          <w:szCs w:val="22"/>
        </w:rPr>
        <w:t>6.2</w:t>
      </w:r>
      <w:r w:rsidR="00EE3480" w:rsidRPr="00CC2508">
        <w:rPr>
          <w:rFonts w:ascii="Times New Roman" w:hAnsi="Times New Roman" w:cs="Times New Roman"/>
          <w:sz w:val="22"/>
          <w:szCs w:val="22"/>
        </w:rPr>
        <w:t>.</w:t>
      </w:r>
      <w:r w:rsidR="00735DE5" w:rsidRPr="00CC2508">
        <w:rPr>
          <w:rFonts w:ascii="Times New Roman" w:hAnsi="Times New Roman" w:cs="Times New Roman"/>
          <w:sz w:val="22"/>
          <w:szCs w:val="22"/>
        </w:rPr>
        <w:t xml:space="preserve"> </w:t>
      </w:r>
      <w:r w:rsidR="002106FF" w:rsidRPr="002106FF">
        <w:rPr>
          <w:rFonts w:ascii="Times New Roman" w:eastAsia="Arial" w:hAnsi="Times New Roman" w:cs="Times New Roman"/>
          <w:sz w:val="22"/>
          <w:szCs w:val="22"/>
        </w:rPr>
        <w:t>Perkančioji organizacija nereikalauja, kad pasiūlymas būtų pasirašytas.</w:t>
      </w:r>
    </w:p>
    <w:p w14:paraId="6602056D" w14:textId="252DEFE3" w:rsidR="0096678C" w:rsidRPr="00D0377A" w:rsidRDefault="00D0377A" w:rsidP="00D0377A">
      <w:pPr>
        <w:spacing w:after="0" w:line="240" w:lineRule="auto"/>
        <w:ind w:firstLine="567"/>
        <w:jc w:val="both"/>
        <w:rPr>
          <w:rFonts w:ascii="Times New Roman" w:hAnsi="Times New Roman" w:cs="Times New Roman"/>
          <w:sz w:val="22"/>
          <w:szCs w:val="22"/>
        </w:rPr>
      </w:pPr>
      <w:r w:rsidRPr="002106FF">
        <w:rPr>
          <w:rFonts w:ascii="Times New Roman" w:eastAsia="Arial" w:hAnsi="Times New Roman" w:cs="Times New Roman"/>
          <w:sz w:val="22"/>
          <w:szCs w:val="22"/>
        </w:rPr>
        <w:t xml:space="preserve">6.3. </w:t>
      </w:r>
      <w:r w:rsidR="0099696F" w:rsidRPr="002106FF">
        <w:rPr>
          <w:rFonts w:ascii="Times New Roman" w:eastAsia="Arial" w:hAnsi="Times New Roman" w:cs="Times New Roman"/>
          <w:sz w:val="22"/>
          <w:szCs w:val="22"/>
        </w:rPr>
        <w:t>P</w:t>
      </w:r>
      <w:r w:rsidR="0048587E" w:rsidRPr="002106FF">
        <w:rPr>
          <w:rFonts w:ascii="Times New Roman" w:eastAsia="Arial" w:hAnsi="Times New Roman" w:cs="Times New Roman"/>
          <w:sz w:val="22"/>
          <w:szCs w:val="22"/>
        </w:rPr>
        <w:t>asiūlymas turi būti parengtas</w:t>
      </w:r>
      <w:r w:rsidR="00EE44B0" w:rsidRPr="002106FF">
        <w:rPr>
          <w:rFonts w:ascii="Times New Roman" w:eastAsia="Arial" w:hAnsi="Times New Roman" w:cs="Times New Roman"/>
          <w:sz w:val="22"/>
          <w:szCs w:val="22"/>
        </w:rPr>
        <w:t xml:space="preserve"> </w:t>
      </w:r>
      <w:r w:rsidR="0048587E" w:rsidRPr="002106FF">
        <w:rPr>
          <w:rFonts w:ascii="Times New Roman" w:eastAsia="Arial" w:hAnsi="Times New Roman" w:cs="Times New Roman"/>
          <w:sz w:val="22"/>
          <w:szCs w:val="22"/>
        </w:rPr>
        <w:t>lietuvių kalba</w:t>
      </w:r>
      <w:r w:rsidR="00D17972" w:rsidRPr="002106FF">
        <w:rPr>
          <w:rFonts w:ascii="Times New Roman" w:eastAsia="Arial" w:hAnsi="Times New Roman" w:cs="Times New Roman"/>
          <w:sz w:val="22"/>
          <w:szCs w:val="22"/>
        </w:rPr>
        <w:t>.</w:t>
      </w:r>
      <w:r w:rsidR="0048587E" w:rsidRPr="002106FF">
        <w:rPr>
          <w:rFonts w:ascii="Times New Roman" w:eastAsia="Arial" w:hAnsi="Times New Roman" w:cs="Times New Roman"/>
          <w:sz w:val="22"/>
          <w:szCs w:val="22"/>
        </w:rPr>
        <w:t xml:space="preserve"> </w:t>
      </w:r>
      <w:r w:rsidR="00F17A1F" w:rsidRPr="00D0377A">
        <w:rPr>
          <w:rFonts w:ascii="Times New Roman" w:eastAsia="Arial" w:hAnsi="Times New Roman" w:cs="Times New Roman"/>
          <w:sz w:val="22"/>
          <w:szCs w:val="22"/>
        </w:rPr>
        <w:t>Jei kurie nors su pasiūlymu teikiami dokumentai parengti ne</w:t>
      </w:r>
      <w:r w:rsidR="001427AB" w:rsidRPr="00D0377A">
        <w:rPr>
          <w:rFonts w:ascii="Times New Roman" w:eastAsia="Arial" w:hAnsi="Times New Roman" w:cs="Times New Roman"/>
          <w:sz w:val="22"/>
          <w:szCs w:val="22"/>
        </w:rPr>
        <w:t xml:space="preserve"> ta kalba, kuria</w:t>
      </w:r>
      <w:r w:rsidR="00F17A1F" w:rsidRPr="00D0377A">
        <w:rPr>
          <w:rFonts w:ascii="Times New Roman" w:eastAsia="Arial" w:hAnsi="Times New Roman" w:cs="Times New Roman"/>
          <w:sz w:val="22"/>
          <w:szCs w:val="22"/>
        </w:rPr>
        <w:t xml:space="preserve"> </w:t>
      </w:r>
      <w:r w:rsidR="0BCA4ED4" w:rsidRPr="00D0377A">
        <w:rPr>
          <w:rFonts w:ascii="Times New Roman" w:eastAsia="Arial" w:hAnsi="Times New Roman" w:cs="Times New Roman"/>
          <w:sz w:val="22"/>
          <w:szCs w:val="22"/>
        </w:rPr>
        <w:t>reikalaujama</w:t>
      </w:r>
      <w:r w:rsidR="001427AB" w:rsidRPr="00D0377A">
        <w:rPr>
          <w:rFonts w:ascii="Times New Roman" w:eastAsia="Arial" w:hAnsi="Times New Roman" w:cs="Times New Roman"/>
          <w:sz w:val="22"/>
          <w:szCs w:val="22"/>
        </w:rPr>
        <w:t xml:space="preserve">, </w:t>
      </w:r>
      <w:r w:rsidR="003F1D78" w:rsidRPr="00D0377A">
        <w:rPr>
          <w:rFonts w:ascii="Times New Roman" w:eastAsia="Arial" w:hAnsi="Times New Roman" w:cs="Times New Roman"/>
          <w:sz w:val="22"/>
          <w:szCs w:val="22"/>
        </w:rPr>
        <w:t xml:space="preserve">turi būti pateiktas tikslus vertimas į </w:t>
      </w:r>
      <w:r w:rsidR="40DC6EFC" w:rsidRPr="00D0377A">
        <w:rPr>
          <w:rFonts w:ascii="Times New Roman" w:eastAsia="Arial" w:hAnsi="Times New Roman" w:cs="Times New Roman"/>
          <w:sz w:val="22"/>
          <w:szCs w:val="22"/>
        </w:rPr>
        <w:t>reikalaujamą</w:t>
      </w:r>
      <w:r w:rsidR="001427AB" w:rsidRPr="00D0377A">
        <w:rPr>
          <w:rFonts w:ascii="Times New Roman" w:eastAsia="Arial" w:hAnsi="Times New Roman" w:cs="Times New Roman"/>
          <w:sz w:val="22"/>
          <w:szCs w:val="22"/>
        </w:rPr>
        <w:t xml:space="preserve"> </w:t>
      </w:r>
      <w:r w:rsidR="00141BF1" w:rsidRPr="00D0377A">
        <w:rPr>
          <w:rFonts w:ascii="Times New Roman" w:eastAsia="Arial" w:hAnsi="Times New Roman" w:cs="Times New Roman"/>
          <w:sz w:val="22"/>
          <w:szCs w:val="22"/>
        </w:rPr>
        <w:t>kalbą</w:t>
      </w:r>
      <w:r w:rsidR="00F17A1F" w:rsidRPr="00D0377A">
        <w:rPr>
          <w:rFonts w:ascii="Times New Roman" w:eastAsia="Arial" w:hAnsi="Times New Roman" w:cs="Times New Roman"/>
          <w:sz w:val="22"/>
          <w:szCs w:val="22"/>
        </w:rPr>
        <w:t xml:space="preserve">. </w:t>
      </w:r>
      <w:r w:rsidR="0085364E" w:rsidRPr="00D0377A">
        <w:rPr>
          <w:rFonts w:ascii="Times New Roman" w:hAnsi="Times New Roman" w:cs="Times New Roman"/>
          <w:sz w:val="22"/>
          <w:szCs w:val="22"/>
        </w:rPr>
        <w:t>Perkančiajai organizacijai turint įtarimų</w:t>
      </w:r>
      <w:r w:rsidR="0048587E" w:rsidRPr="00D0377A">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CE5927" w:rsidRPr="00D0377A">
        <w:rPr>
          <w:rFonts w:ascii="Times New Roman" w:hAnsi="Times New Roman" w:cs="Times New Roman"/>
          <w:sz w:val="22"/>
          <w:szCs w:val="22"/>
        </w:rPr>
        <w:t>.</w:t>
      </w:r>
      <w:r w:rsidR="0048587E" w:rsidRPr="00D0377A">
        <w:rPr>
          <w:rFonts w:ascii="Times New Roman" w:hAnsi="Times New Roman" w:cs="Times New Roman"/>
          <w:sz w:val="22"/>
          <w:szCs w:val="22"/>
        </w:rPr>
        <w:t xml:space="preserve"> </w:t>
      </w:r>
    </w:p>
    <w:p w14:paraId="4172BF9D" w14:textId="094DB575" w:rsidR="00380B99" w:rsidRPr="00D0377A" w:rsidRDefault="00D0377A" w:rsidP="00D0377A">
      <w:pPr>
        <w:spacing w:after="0" w:line="240" w:lineRule="auto"/>
        <w:ind w:firstLine="567"/>
        <w:jc w:val="both"/>
        <w:rPr>
          <w:rFonts w:ascii="Times New Roman" w:hAnsi="Times New Roman" w:cs="Times New Roman"/>
          <w:sz w:val="22"/>
          <w:szCs w:val="22"/>
        </w:rPr>
      </w:pPr>
      <w:r>
        <w:rPr>
          <w:rFonts w:ascii="Times New Roman" w:eastAsia="Arial" w:hAnsi="Times New Roman" w:cs="Times New Roman"/>
          <w:sz w:val="22"/>
          <w:szCs w:val="22"/>
        </w:rPr>
        <w:t xml:space="preserve">6.4. </w:t>
      </w:r>
      <w:r w:rsidR="008D03B2" w:rsidRPr="00D0377A">
        <w:rPr>
          <w:rFonts w:ascii="Times New Roman" w:eastAsia="Arial" w:hAnsi="Times New Roman" w:cs="Times New Roman"/>
          <w:sz w:val="22"/>
          <w:szCs w:val="22"/>
        </w:rPr>
        <w:t xml:space="preserve">Bendra </w:t>
      </w:r>
      <w:r w:rsidR="00BA6AB3" w:rsidRPr="00D0377A">
        <w:rPr>
          <w:rFonts w:ascii="Times New Roman" w:eastAsia="Arial" w:hAnsi="Times New Roman" w:cs="Times New Roman"/>
          <w:sz w:val="22"/>
          <w:szCs w:val="22"/>
        </w:rPr>
        <w:t>p</w:t>
      </w:r>
      <w:r w:rsidR="008D03B2" w:rsidRPr="00D0377A">
        <w:rPr>
          <w:rFonts w:ascii="Times New Roman" w:eastAsia="Arial" w:hAnsi="Times New Roman" w:cs="Times New Roman"/>
          <w:sz w:val="22"/>
          <w:szCs w:val="22"/>
        </w:rPr>
        <w:t>asiūlymo kaina</w:t>
      </w:r>
      <w:r w:rsidR="00D247A7" w:rsidRPr="00D0377A">
        <w:rPr>
          <w:rFonts w:ascii="Times New Roman" w:eastAsia="Arial" w:hAnsi="Times New Roman" w:cs="Times New Roman"/>
          <w:sz w:val="22"/>
          <w:szCs w:val="22"/>
        </w:rPr>
        <w:t xml:space="preserve"> </w:t>
      </w:r>
      <w:r w:rsidR="008D3752" w:rsidRPr="00D0377A">
        <w:rPr>
          <w:rFonts w:ascii="Times New Roman" w:eastAsia="Arial" w:hAnsi="Times New Roman" w:cs="Times New Roman"/>
          <w:sz w:val="22"/>
          <w:szCs w:val="22"/>
        </w:rPr>
        <w:t>(</w:t>
      </w:r>
      <w:r w:rsidR="00D247A7" w:rsidRPr="00D0377A">
        <w:rPr>
          <w:rFonts w:ascii="Times New Roman" w:eastAsia="Arial" w:hAnsi="Times New Roman" w:cs="Times New Roman"/>
          <w:sz w:val="22"/>
          <w:szCs w:val="22"/>
        </w:rPr>
        <w:t>sąnaudos</w:t>
      </w:r>
      <w:r w:rsidR="008D3752" w:rsidRPr="00D0377A">
        <w:rPr>
          <w:rFonts w:ascii="Times New Roman" w:eastAsia="Arial" w:hAnsi="Times New Roman" w:cs="Times New Roman"/>
          <w:sz w:val="22"/>
          <w:szCs w:val="22"/>
        </w:rPr>
        <w:t>)</w:t>
      </w:r>
      <w:r w:rsidR="00D247A7" w:rsidRPr="00D0377A">
        <w:rPr>
          <w:rFonts w:ascii="Times New Roman" w:eastAsia="Arial" w:hAnsi="Times New Roman" w:cs="Times New Roman"/>
          <w:sz w:val="22"/>
          <w:szCs w:val="22"/>
        </w:rPr>
        <w:t xml:space="preserve"> </w:t>
      </w:r>
      <w:r w:rsidR="008D3752" w:rsidRPr="00D0377A">
        <w:rPr>
          <w:rFonts w:ascii="Times New Roman" w:eastAsia="Arial" w:hAnsi="Times New Roman" w:cs="Times New Roman"/>
          <w:sz w:val="22"/>
          <w:szCs w:val="22"/>
        </w:rPr>
        <w:t xml:space="preserve">su PVM </w:t>
      </w:r>
      <w:r w:rsidR="000B049C" w:rsidRPr="00D0377A">
        <w:rPr>
          <w:rFonts w:ascii="Times New Roman" w:eastAsia="Arial" w:hAnsi="Times New Roman" w:cs="Times New Roman"/>
          <w:sz w:val="22"/>
          <w:szCs w:val="22"/>
        </w:rPr>
        <w:t xml:space="preserve"> turi būti nurodoma </w:t>
      </w:r>
      <w:r w:rsidR="00D247A7" w:rsidRPr="00D0377A">
        <w:rPr>
          <w:rFonts w:ascii="Times New Roman" w:eastAsia="Arial" w:hAnsi="Times New Roman" w:cs="Times New Roman"/>
          <w:sz w:val="22"/>
          <w:szCs w:val="22"/>
        </w:rPr>
        <w:t xml:space="preserve">dviejų skaičių po kablelio tikslumu. </w:t>
      </w:r>
      <w:r w:rsidR="00B75F6D" w:rsidRPr="00D0377A">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ACD7840" w:rsidR="003A0EC0" w:rsidRPr="00D0377A" w:rsidRDefault="00D0377A" w:rsidP="00D0377A">
      <w:pPr>
        <w:spacing w:line="240" w:lineRule="auto"/>
        <w:ind w:firstLine="567"/>
        <w:jc w:val="both"/>
        <w:rPr>
          <w:rFonts w:ascii="Times New Roman" w:hAnsi="Times New Roman" w:cs="Times New Roman"/>
          <w:sz w:val="22"/>
          <w:szCs w:val="22"/>
        </w:rPr>
      </w:pPr>
      <w:r>
        <w:rPr>
          <w:rFonts w:ascii="Times New Roman" w:eastAsia="Arial" w:hAnsi="Times New Roman" w:cs="Times New Roman"/>
          <w:sz w:val="22"/>
          <w:szCs w:val="22"/>
        </w:rPr>
        <w:lastRenderedPageBreak/>
        <w:t xml:space="preserve">6.5. </w:t>
      </w:r>
      <w:r w:rsidR="003A0EC0" w:rsidRPr="00D0377A">
        <w:rPr>
          <w:rFonts w:ascii="Times New Roman" w:eastAsia="Arial" w:hAnsi="Times New Roman" w:cs="Times New Roman"/>
          <w:sz w:val="22"/>
          <w:szCs w:val="22"/>
        </w:rPr>
        <w:t xml:space="preserve">Tiekėjų </w:t>
      </w:r>
      <w:r w:rsidR="00A217B2" w:rsidRPr="00D0377A">
        <w:rPr>
          <w:rFonts w:ascii="Times New Roman" w:eastAsia="Arial" w:hAnsi="Times New Roman" w:cs="Times New Roman"/>
          <w:sz w:val="22"/>
          <w:szCs w:val="22"/>
        </w:rPr>
        <w:t>p</w:t>
      </w:r>
      <w:r w:rsidR="003A0EC0" w:rsidRPr="00D0377A">
        <w:rPr>
          <w:rFonts w:ascii="Times New Roman" w:eastAsia="Arial" w:hAnsi="Times New Roman" w:cs="Times New Roman"/>
          <w:sz w:val="22"/>
          <w:szCs w:val="22"/>
        </w:rPr>
        <w:t xml:space="preserve">asiūlymuose nurodytos kainos bus vertinamos </w:t>
      </w:r>
      <w:r w:rsidR="003A0EC0" w:rsidRPr="00D0377A">
        <w:rPr>
          <w:rFonts w:ascii="Times New Roman" w:hAnsi="Times New Roman" w:cs="Times New Roman"/>
          <w:sz w:val="22"/>
          <w:szCs w:val="22"/>
        </w:rPr>
        <w:t xml:space="preserve">ir lyginamos su visais mokesčiais, </w:t>
      </w:r>
      <w:r w:rsidR="00E81F43" w:rsidRPr="00D0377A">
        <w:rPr>
          <w:rFonts w:ascii="Times New Roman" w:hAnsi="Times New Roman" w:cs="Times New Roman"/>
          <w:sz w:val="22"/>
          <w:szCs w:val="22"/>
        </w:rPr>
        <w:t>ne</w:t>
      </w:r>
      <w:r w:rsidR="003A0EC0" w:rsidRPr="00D0377A">
        <w:rPr>
          <w:rFonts w:ascii="Times New Roman" w:hAnsi="Times New Roman" w:cs="Times New Roman"/>
          <w:sz w:val="22"/>
          <w:szCs w:val="22"/>
        </w:rPr>
        <w:t>įskaitant PVM</w:t>
      </w:r>
      <w:r w:rsidR="006E3394" w:rsidRPr="00D0377A">
        <w:rPr>
          <w:rFonts w:ascii="Times New Roman" w:hAnsi="Times New Roman" w:cs="Times New Roman"/>
          <w:sz w:val="22"/>
          <w:szCs w:val="22"/>
        </w:rPr>
        <w:t>.</w:t>
      </w:r>
      <w:r w:rsidR="003A0EC0" w:rsidRPr="00D0377A">
        <w:rPr>
          <w:rFonts w:ascii="Times New Roman" w:hAnsi="Times New Roman" w:cs="Times New Roman"/>
          <w:sz w:val="22"/>
          <w:szCs w:val="22"/>
        </w:rPr>
        <w:t xml:space="preserve"> </w:t>
      </w:r>
    </w:p>
    <w:p w14:paraId="7A15AE0A" w14:textId="01617E8C" w:rsidR="00EE1C85" w:rsidRPr="008D0B4A" w:rsidRDefault="008D0B4A" w:rsidP="008D0B4A">
      <w:pPr>
        <w:pStyle w:val="Antrat1"/>
        <w:tabs>
          <w:tab w:val="left" w:pos="709"/>
        </w:tabs>
        <w:rPr>
          <w:rFonts w:ascii="Times New Roman" w:hAnsi="Times New Roman" w:cs="Times New Roman"/>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5147595"/>
      <w:bookmarkEnd w:id="21"/>
      <w:bookmarkEnd w:id="22"/>
      <w:bookmarkEnd w:id="23"/>
      <w:bookmarkEnd w:id="24"/>
      <w:bookmarkEnd w:id="25"/>
      <w:r w:rsidRPr="008D0B4A">
        <w:rPr>
          <w:rFonts w:ascii="Times New Roman" w:hAnsi="Times New Roman" w:cs="Times New Roman"/>
        </w:rPr>
        <w:t xml:space="preserve">7. </w:t>
      </w:r>
      <w:r w:rsidR="00EE1C85" w:rsidRPr="008D0B4A">
        <w:rPr>
          <w:rFonts w:ascii="Times New Roman" w:hAnsi="Times New Roman" w:cs="Times New Roman"/>
        </w:rPr>
        <w:t>Pasiūlymo galiojimo užtikrinimas</w:t>
      </w:r>
      <w:bookmarkEnd w:id="26"/>
      <w:bookmarkEnd w:id="27"/>
      <w:bookmarkEnd w:id="28"/>
    </w:p>
    <w:p w14:paraId="5DF58D82" w14:textId="69EC1CDE" w:rsidR="008D0B4A" w:rsidRPr="004D7097" w:rsidRDefault="00655F17" w:rsidP="009C4C13">
      <w:pPr>
        <w:pStyle w:val="Sraopastraipa"/>
        <w:spacing w:after="0" w:line="240" w:lineRule="auto"/>
        <w:ind w:left="0" w:firstLine="567"/>
        <w:jc w:val="both"/>
        <w:rPr>
          <w:rFonts w:ascii="Times New Roman" w:hAnsi="Times New Roman" w:cs="Times New Roman"/>
          <w:sz w:val="22"/>
          <w:szCs w:val="22"/>
        </w:rPr>
      </w:pPr>
      <w:r w:rsidRPr="008D0B4A">
        <w:rPr>
          <w:rFonts w:ascii="Times New Roman" w:hAnsi="Times New Roman" w:cs="Times New Roman"/>
          <w:sz w:val="22"/>
          <w:szCs w:val="22"/>
        </w:rPr>
        <w:t xml:space="preserve">7.1.  </w:t>
      </w:r>
      <w:r w:rsidR="009C4C13" w:rsidRPr="009C4C13">
        <w:rPr>
          <w:rFonts w:ascii="Times New Roman"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08055D5" w:rsidR="00040C0F" w:rsidRPr="00E20C81" w:rsidRDefault="00E20C81" w:rsidP="00E20C81">
      <w:pPr>
        <w:pStyle w:val="Antrat1"/>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215147596"/>
      <w:bookmarkStart w:id="34" w:name="_Ref39485250"/>
      <w:bookmarkStart w:id="35" w:name="_Ref39485258"/>
      <w:r w:rsidRPr="00E20C81">
        <w:rPr>
          <w:rFonts w:ascii="Times New Roman" w:hAnsi="Times New Roman" w:cs="Times New Roman"/>
        </w:rPr>
        <w:t xml:space="preserve">8. </w:t>
      </w:r>
      <w:r w:rsidR="00040C0F" w:rsidRPr="00E20C81">
        <w:rPr>
          <w:rFonts w:ascii="Times New Roman" w:hAnsi="Times New Roman" w:cs="Times New Roman"/>
        </w:rPr>
        <w:t>Elektroninis aukcionas</w:t>
      </w:r>
      <w:bookmarkEnd w:id="29"/>
      <w:bookmarkEnd w:id="30"/>
      <w:bookmarkEnd w:id="31"/>
      <w:bookmarkEnd w:id="32"/>
      <w:bookmarkEnd w:id="33"/>
    </w:p>
    <w:p w14:paraId="0BFDB7B0" w14:textId="4926B638" w:rsidR="00040C0F" w:rsidRPr="00E20C81" w:rsidRDefault="002827E4" w:rsidP="00390A9D">
      <w:pPr>
        <w:spacing w:after="0" w:line="240" w:lineRule="auto"/>
        <w:ind w:left="710"/>
        <w:rPr>
          <w:rFonts w:ascii="Times New Roman" w:hAnsi="Times New Roman" w:cs="Times New Roman"/>
          <w:sz w:val="22"/>
          <w:szCs w:val="22"/>
        </w:rPr>
      </w:pPr>
      <w:r w:rsidRPr="00E20C81">
        <w:rPr>
          <w:rFonts w:ascii="Times New Roman" w:hAnsi="Times New Roman" w:cs="Times New Roman"/>
          <w:sz w:val="22"/>
          <w:szCs w:val="22"/>
        </w:rPr>
        <w:t xml:space="preserve">8.1. </w:t>
      </w:r>
      <w:r w:rsidR="00040C0F" w:rsidRPr="00E20C81">
        <w:rPr>
          <w:rFonts w:ascii="Times New Roman" w:hAnsi="Times New Roman" w:cs="Times New Roman"/>
          <w:sz w:val="22"/>
          <w:szCs w:val="22"/>
        </w:rPr>
        <w:t>Perkančioji organizacija pirkime netaikys elektroninio aukciono.</w:t>
      </w:r>
    </w:p>
    <w:p w14:paraId="14CBD3AD" w14:textId="0DAFD9D0" w:rsidR="009D0DC5" w:rsidRPr="003A24FC" w:rsidRDefault="003A24FC" w:rsidP="003A24FC">
      <w:pPr>
        <w:pStyle w:val="Antrat1"/>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215147597"/>
      <w:r w:rsidRPr="003A24FC">
        <w:rPr>
          <w:rFonts w:ascii="Times New Roman" w:hAnsi="Times New Roman" w:cs="Times New Roman"/>
        </w:rPr>
        <w:t xml:space="preserve">9. </w:t>
      </w:r>
      <w:r w:rsidR="00EA001C" w:rsidRPr="003A24FC">
        <w:rPr>
          <w:rFonts w:ascii="Times New Roman" w:hAnsi="Times New Roman" w:cs="Times New Roman"/>
        </w:rPr>
        <w:t>P</w:t>
      </w:r>
      <w:r w:rsidR="00014A61" w:rsidRPr="003A24FC">
        <w:rPr>
          <w:rFonts w:ascii="Times New Roman" w:hAnsi="Times New Roman" w:cs="Times New Roman"/>
        </w:rPr>
        <w:t>asiūlymų vertinimas</w:t>
      </w:r>
      <w:bookmarkEnd w:id="34"/>
      <w:bookmarkEnd w:id="35"/>
      <w:bookmarkEnd w:id="36"/>
      <w:bookmarkEnd w:id="37"/>
      <w:bookmarkEnd w:id="38"/>
    </w:p>
    <w:p w14:paraId="174D8243" w14:textId="217508E1" w:rsidR="000A13CD" w:rsidRDefault="000A13CD" w:rsidP="000A13CD">
      <w:pPr>
        <w:spacing w:after="0" w:line="240" w:lineRule="auto"/>
        <w:ind w:firstLine="567"/>
        <w:jc w:val="both"/>
        <w:rPr>
          <w:rFonts w:ascii="Times New Roman" w:hAnsi="Times New Roman" w:cs="Times New Roman"/>
          <w:color w:val="7030A0"/>
          <w:sz w:val="22"/>
          <w:szCs w:val="22"/>
        </w:rPr>
      </w:pPr>
      <w:bookmarkStart w:id="39" w:name="_Ref39425999"/>
      <w:bookmarkStart w:id="40" w:name="_Ref39426005"/>
      <w:r w:rsidRPr="00AE068E">
        <w:rPr>
          <w:rFonts w:ascii="Times New Roman" w:hAnsi="Times New Roman" w:cs="Times New Roman"/>
          <w:sz w:val="22"/>
          <w:szCs w:val="22"/>
        </w:rPr>
        <w:t xml:space="preserve">9.1. </w:t>
      </w:r>
      <w:r w:rsidRPr="00AE068E">
        <w:rPr>
          <w:rFonts w:ascii="Times New Roman" w:eastAsia="Calibri" w:hAnsi="Times New Roman" w:cs="Times New Roman"/>
          <w:sz w:val="22"/>
          <w:szCs w:val="22"/>
        </w:rPr>
        <w:t xml:space="preserve">Perkančioji organizacija ekonomiškai naudingiausią pasiūlymą išrenka pagal tiekėjo pasiūlyme nurodytą kainą, kuri turi būti apskaičiuota ir nurodyta taip, kaip reikalaujama </w:t>
      </w:r>
      <w:bookmarkStart w:id="41" w:name="_Hlk91157291"/>
      <w:r w:rsidRPr="00AE068E">
        <w:rPr>
          <w:rFonts w:ascii="Times New Roman" w:eastAsia="Calibri" w:hAnsi="Times New Roman" w:cs="Times New Roman"/>
          <w:sz w:val="22"/>
          <w:szCs w:val="22"/>
        </w:rPr>
        <w:t xml:space="preserve">specialiųjų pirkimo sąlygų </w:t>
      </w:r>
      <w:bookmarkEnd w:id="41"/>
      <w:r w:rsidR="003A24FC">
        <w:rPr>
          <w:rFonts w:ascii="Times New Roman" w:eastAsia="Calibri" w:hAnsi="Times New Roman" w:cs="Times New Roman"/>
          <w:sz w:val="22"/>
          <w:szCs w:val="22"/>
        </w:rPr>
        <w:t>5</w:t>
      </w:r>
      <w:r w:rsidRPr="00AE068E">
        <w:rPr>
          <w:rFonts w:ascii="Times New Roman" w:eastAsia="Calibri" w:hAnsi="Times New Roman" w:cs="Times New Roman"/>
          <w:sz w:val="22"/>
          <w:szCs w:val="22"/>
        </w:rPr>
        <w:t xml:space="preserve"> priede.</w:t>
      </w:r>
    </w:p>
    <w:p w14:paraId="138B065B" w14:textId="77777777" w:rsidR="000A13CD" w:rsidRPr="003A2754" w:rsidRDefault="000A13CD" w:rsidP="000A13CD">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Laimėjusiu </w:t>
      </w:r>
      <w:r w:rsidRPr="003A2754">
        <w:rPr>
          <w:rFonts w:ascii="Times New Roman" w:hAnsi="Times New Roman" w:cs="Times New Roman"/>
          <w:color w:val="000000" w:themeColor="text1"/>
          <w:sz w:val="22"/>
          <w:szCs w:val="22"/>
        </w:rPr>
        <w:t xml:space="preserve">pasiūlymu galės būti pripažintas tik 1 (vienas) ekonomiškai naudingiausias pasiūlymas, esantis pasiūlymų eilės pirmojoje vietoje. </w:t>
      </w:r>
    </w:p>
    <w:p w14:paraId="577F8582" w14:textId="0DEF198C" w:rsidR="000A13CD" w:rsidRPr="00AE068E" w:rsidRDefault="003A24FC" w:rsidP="003A24FC">
      <w:pPr>
        <w:pStyle w:val="Betarp"/>
        <w:spacing w:line="20" w:lineRule="atLeast"/>
        <w:ind w:firstLine="567"/>
        <w:contextualSpacing/>
        <w:jc w:val="both"/>
        <w:rPr>
          <w:rStyle w:val="cf01"/>
          <w:rFonts w:ascii="Times New Roman" w:eastAsiaTheme="minorHAnsi" w:hAnsi="Times New Roman" w:cs="Times New Roman"/>
          <w:b/>
          <w:bCs/>
          <w:color w:val="7030A0"/>
          <w:sz w:val="22"/>
          <w:szCs w:val="22"/>
        </w:rPr>
      </w:pPr>
      <w:r>
        <w:rPr>
          <w:rStyle w:val="cf01"/>
          <w:rFonts w:ascii="Times New Roman" w:hAnsi="Times New Roman" w:cs="Times New Roman"/>
          <w:b/>
          <w:bCs/>
          <w:sz w:val="22"/>
          <w:szCs w:val="22"/>
        </w:rPr>
        <w:t xml:space="preserve">9.3. </w:t>
      </w:r>
      <w:r w:rsidR="000A13CD" w:rsidRPr="00AE068E">
        <w:rPr>
          <w:rStyle w:val="cf01"/>
          <w:rFonts w:ascii="Times New Roman" w:hAnsi="Times New Roman" w:cs="Times New Roman"/>
          <w:b/>
          <w:bCs/>
          <w:sz w:val="22"/>
          <w:szCs w:val="22"/>
        </w:rPr>
        <w:t>Perkančioji organizacija atmes tiekėjo pasiūlymą, jeigu kartu su pasiūlymu nebus pateikti šie pirkimo sąlygose reikalaujami pateikti dokumentai:</w:t>
      </w:r>
    </w:p>
    <w:p w14:paraId="5231ABC2" w14:textId="7D8B5A64" w:rsidR="000A13CD" w:rsidRPr="00AE068E" w:rsidRDefault="003A24FC" w:rsidP="003A24FC">
      <w:pPr>
        <w:pStyle w:val="Betarp"/>
        <w:spacing w:line="20" w:lineRule="atLeast"/>
        <w:ind w:firstLine="851"/>
        <w:contextualSpacing/>
        <w:jc w:val="both"/>
        <w:rPr>
          <w:rFonts w:ascii="Times New Roman" w:eastAsiaTheme="minorHAnsi" w:hAnsi="Times New Roman" w:cs="Times New Roman"/>
          <w:bCs/>
          <w:color w:val="7030A0"/>
          <w:sz w:val="22"/>
          <w:szCs w:val="22"/>
        </w:rPr>
      </w:pPr>
      <w:r>
        <w:rPr>
          <w:rStyle w:val="cf01"/>
          <w:rFonts w:ascii="Times New Roman" w:hAnsi="Times New Roman" w:cs="Times New Roman"/>
          <w:sz w:val="22"/>
          <w:szCs w:val="22"/>
        </w:rPr>
        <w:t xml:space="preserve">9.3.1. </w:t>
      </w:r>
      <w:r w:rsidR="000A13CD" w:rsidRPr="00AE068E">
        <w:rPr>
          <w:rStyle w:val="cf01"/>
          <w:rFonts w:ascii="Times New Roman" w:hAnsi="Times New Roman" w:cs="Times New Roman"/>
          <w:sz w:val="22"/>
          <w:szCs w:val="22"/>
        </w:rPr>
        <w:t>t</w:t>
      </w:r>
      <w:r w:rsidR="000A13CD" w:rsidRPr="00AE068E">
        <w:rPr>
          <w:rFonts w:ascii="Times New Roman" w:hAnsi="Times New Roman" w:cs="Times New Roman"/>
          <w:sz w:val="22"/>
          <w:szCs w:val="22"/>
        </w:rPr>
        <w:t xml:space="preserve">iekėjo pasiūlymas, parengtas pagal specialiųjų pirkimo sąlygų </w:t>
      </w:r>
      <w:r>
        <w:rPr>
          <w:rFonts w:ascii="Times New Roman" w:hAnsi="Times New Roman" w:cs="Times New Roman"/>
          <w:sz w:val="22"/>
          <w:szCs w:val="22"/>
        </w:rPr>
        <w:t>5</w:t>
      </w:r>
      <w:r w:rsidR="000A13CD" w:rsidRPr="00AE068E">
        <w:rPr>
          <w:rFonts w:ascii="Times New Roman" w:hAnsi="Times New Roman" w:cs="Times New Roman"/>
          <w:sz w:val="22"/>
          <w:szCs w:val="22"/>
          <w:shd w:val="clear" w:color="auto" w:fill="FFFFFF"/>
        </w:rPr>
        <w:t xml:space="preserve"> </w:t>
      </w:r>
      <w:r w:rsidR="000A13CD" w:rsidRPr="00AE068E">
        <w:rPr>
          <w:rFonts w:ascii="Times New Roman" w:hAnsi="Times New Roman" w:cs="Times New Roman"/>
          <w:sz w:val="22"/>
          <w:szCs w:val="22"/>
        </w:rPr>
        <w:t>priede pateiktą pasiūlymo formą</w:t>
      </w:r>
      <w:r>
        <w:rPr>
          <w:rFonts w:ascii="Times New Roman" w:hAnsi="Times New Roman" w:cs="Times New Roman"/>
          <w:sz w:val="22"/>
          <w:szCs w:val="22"/>
        </w:rPr>
        <w:t xml:space="preserve"> ir </w:t>
      </w:r>
      <w:r w:rsidR="009C4C13" w:rsidRPr="0038308C">
        <w:rPr>
          <w:rFonts w:ascii="Times New Roman" w:hAnsi="Times New Roman" w:cs="Times New Roman"/>
          <w:color w:val="000000" w:themeColor="text1"/>
          <w:sz w:val="22"/>
          <w:szCs w:val="22"/>
        </w:rPr>
        <w:t xml:space="preserve">Įkainotų veiklų sąrašas </w:t>
      </w:r>
      <w:r w:rsidRPr="00CC2508">
        <w:rPr>
          <w:rFonts w:ascii="Times New Roman" w:hAnsi="Times New Roman" w:cs="Times New Roman"/>
          <w:sz w:val="22"/>
          <w:szCs w:val="22"/>
        </w:rPr>
        <w:t>(Pasiūlymo formos priedas Nr. 1)</w:t>
      </w:r>
      <w:r w:rsidR="000A13CD" w:rsidRPr="00AE068E">
        <w:rPr>
          <w:rFonts w:ascii="Times New Roman" w:hAnsi="Times New Roman" w:cs="Times New Roman"/>
          <w:sz w:val="22"/>
          <w:szCs w:val="22"/>
        </w:rPr>
        <w:t xml:space="preserve"> </w:t>
      </w:r>
      <w:r w:rsidR="000A13CD" w:rsidRPr="00210D05">
        <w:rPr>
          <w:rFonts w:ascii="Times New Roman" w:hAnsi="Times New Roman" w:cs="Times New Roman"/>
          <w:b/>
          <w:bCs/>
          <w:color w:val="EE0000"/>
          <w:sz w:val="22"/>
          <w:szCs w:val="22"/>
        </w:rPr>
        <w:t>(6.1.1. p.)</w:t>
      </w:r>
      <w:r w:rsidR="009C4C13">
        <w:rPr>
          <w:rFonts w:ascii="Times New Roman" w:hAnsi="Times New Roman" w:cs="Times New Roman"/>
          <w:color w:val="EE0000"/>
          <w:sz w:val="22"/>
          <w:szCs w:val="22"/>
        </w:rPr>
        <w:t>.</w:t>
      </w:r>
    </w:p>
    <w:p w14:paraId="678C44CA" w14:textId="61E203EF" w:rsidR="00FE7908" w:rsidRPr="00357E29" w:rsidRDefault="00357E29" w:rsidP="00357E29">
      <w:pPr>
        <w:pStyle w:val="Antrat1"/>
        <w:tabs>
          <w:tab w:val="left" w:pos="567"/>
        </w:tabs>
        <w:spacing w:line="20" w:lineRule="atLeast"/>
        <w:contextualSpacing/>
        <w:rPr>
          <w:rFonts w:ascii="Times New Roman" w:hAnsi="Times New Roman" w:cs="Times New Roman"/>
        </w:rPr>
      </w:pPr>
      <w:bookmarkStart w:id="42" w:name="_Toc215147598"/>
      <w:r w:rsidRPr="00357E29">
        <w:rPr>
          <w:rFonts w:ascii="Times New Roman" w:hAnsi="Times New Roman" w:cs="Times New Roman"/>
        </w:rPr>
        <w:t xml:space="preserve">10. </w:t>
      </w:r>
      <w:r w:rsidR="00FE7908" w:rsidRPr="00357E29">
        <w:rPr>
          <w:rFonts w:ascii="Times New Roman" w:hAnsi="Times New Roman" w:cs="Times New Roman"/>
        </w:rPr>
        <w:t>S</w:t>
      </w:r>
      <w:r w:rsidR="00281735" w:rsidRPr="00357E29">
        <w:rPr>
          <w:rFonts w:ascii="Times New Roman" w:hAnsi="Times New Roman" w:cs="Times New Roman"/>
        </w:rPr>
        <w:t>utarties sudarymas</w:t>
      </w:r>
      <w:bookmarkEnd w:id="39"/>
      <w:bookmarkEnd w:id="40"/>
      <w:bookmarkEnd w:id="42"/>
    </w:p>
    <w:bookmarkEnd w:id="3"/>
    <w:p w14:paraId="2B4345FE" w14:textId="4F3C0620" w:rsidR="00357E29" w:rsidRPr="003A2754" w:rsidRDefault="00357E29" w:rsidP="00357E29">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AE068E">
        <w:rPr>
          <w:rFonts w:ascii="Times New Roman" w:hAnsi="Times New Roman" w:cs="Times New Roman"/>
          <w:color w:val="0070C0"/>
          <w:sz w:val="22"/>
          <w:szCs w:val="22"/>
        </w:rPr>
        <w:t xml:space="preserve"> </w:t>
      </w:r>
      <w:r w:rsidRPr="00AE068E">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AE068E">
        <w:rPr>
          <w:rFonts w:ascii="Times New Roman" w:hAnsi="Times New Roman" w:cs="Times New Roman"/>
          <w:sz w:val="22"/>
          <w:szCs w:val="22"/>
        </w:rPr>
        <w:t xml:space="preserve">Sutarties sąlygos pateikiamos Pirkimo sąlygų </w:t>
      </w:r>
      <w:r>
        <w:rPr>
          <w:rFonts w:ascii="Times New Roman" w:hAnsi="Times New Roman" w:cs="Times New Roman"/>
          <w:sz w:val="22"/>
          <w:szCs w:val="22"/>
        </w:rPr>
        <w:t>7</w:t>
      </w:r>
      <w:r w:rsidRPr="00AE068E">
        <w:rPr>
          <w:rFonts w:ascii="Times New Roman" w:hAnsi="Times New Roman" w:cs="Times New Roman"/>
          <w:sz w:val="22"/>
          <w:szCs w:val="22"/>
        </w:rPr>
        <w:t xml:space="preserve"> priede „Sutarties projektas“.</w:t>
      </w:r>
    </w:p>
    <w:p w14:paraId="1640F94B" w14:textId="4B8944A7" w:rsidR="00640DBD" w:rsidRPr="00012985" w:rsidRDefault="00357E29"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3" w:name="_Toc215147599"/>
      <w:r>
        <w:rPr>
          <w:rFonts w:asciiTheme="minorHAnsi" w:hAnsiTheme="minorHAnsi" w:cstheme="minorHAnsi"/>
        </w:rPr>
        <w:t>Priedai</w:t>
      </w:r>
      <w:bookmarkEnd w:id="43"/>
    </w:p>
    <w:p w14:paraId="11A49EEF" w14:textId="376D7232" w:rsidR="003F5726" w:rsidRPr="003F5726" w:rsidRDefault="003F5726" w:rsidP="003F5726">
      <w:pPr>
        <w:spacing w:after="0"/>
        <w:rPr>
          <w:i/>
          <w:iCs/>
        </w:rPr>
      </w:pPr>
      <w:r w:rsidRPr="003F5726">
        <w:rPr>
          <w:i/>
          <w:iCs/>
        </w:rPr>
        <w:t>Priedas Nr.1  „Terminai“;</w:t>
      </w:r>
    </w:p>
    <w:p w14:paraId="7371EF78" w14:textId="63FD7082" w:rsidR="003F5726" w:rsidRDefault="003F5726" w:rsidP="003F5726">
      <w:pPr>
        <w:pStyle w:val="Sraopastraipa"/>
        <w:spacing w:after="0"/>
        <w:ind w:left="444" w:hanging="444"/>
        <w:rPr>
          <w:i/>
          <w:iCs/>
        </w:rPr>
      </w:pPr>
      <w:r w:rsidRPr="003F5726">
        <w:rPr>
          <w:i/>
          <w:iCs/>
        </w:rPr>
        <w:t>Priedas Nr.2  „Techninė specifikacija“;</w:t>
      </w:r>
    </w:p>
    <w:p w14:paraId="2D80EEC8" w14:textId="4876A4EB" w:rsidR="00E47B9E" w:rsidRPr="003F5726" w:rsidRDefault="00E47B9E" w:rsidP="003F5726">
      <w:pPr>
        <w:pStyle w:val="Sraopastraipa"/>
        <w:spacing w:after="0"/>
        <w:ind w:left="444" w:hanging="444"/>
        <w:rPr>
          <w:i/>
          <w:iCs/>
        </w:rPr>
      </w:pPr>
      <w:r>
        <w:rPr>
          <w:i/>
          <w:iCs/>
        </w:rPr>
        <w:t xml:space="preserve">         2.1. Techninės specifikacijos 1 priedas „Techninis darbo projektas“;</w:t>
      </w:r>
    </w:p>
    <w:p w14:paraId="74FCB4B8" w14:textId="7C3C37EE" w:rsidR="003F5726" w:rsidRPr="003F5726" w:rsidRDefault="003F5726" w:rsidP="001A1A10">
      <w:pPr>
        <w:tabs>
          <w:tab w:val="left" w:pos="8355"/>
        </w:tabs>
        <w:spacing w:after="0"/>
        <w:rPr>
          <w:i/>
          <w:iCs/>
        </w:rPr>
      </w:pPr>
      <w:r w:rsidRPr="003F5726">
        <w:rPr>
          <w:i/>
          <w:iCs/>
        </w:rPr>
        <w:t>Priedas Nr.3  „</w:t>
      </w:r>
      <w:r w:rsidRPr="003F5726">
        <w:rPr>
          <w:rFonts w:eastAsia="Calibri"/>
          <w:i/>
          <w:iCs/>
        </w:rPr>
        <w:t>Tiekėjų pašalinimo pagrindai“;</w:t>
      </w:r>
      <w:r w:rsidR="001A1A10">
        <w:rPr>
          <w:rFonts w:eastAsia="Calibri"/>
          <w:i/>
          <w:iCs/>
        </w:rPr>
        <w:tab/>
      </w:r>
    </w:p>
    <w:p w14:paraId="1DADE6DD" w14:textId="6AB0D4AC" w:rsidR="003F5726" w:rsidRPr="003F5726" w:rsidRDefault="003F5726" w:rsidP="003F5726">
      <w:pPr>
        <w:pStyle w:val="Sraopastraipa"/>
        <w:spacing w:after="0"/>
        <w:ind w:left="444" w:hanging="444"/>
        <w:rPr>
          <w:i/>
          <w:iCs/>
        </w:rPr>
      </w:pPr>
      <w:r w:rsidRPr="003F5726">
        <w:rPr>
          <w:i/>
          <w:iCs/>
        </w:rPr>
        <w:t>P</w:t>
      </w:r>
      <w:r w:rsidRPr="003F5726">
        <w:rPr>
          <w:rFonts w:eastAsia="Calibri"/>
          <w:i/>
          <w:iCs/>
        </w:rPr>
        <w:t>riedas Nr.4  „Tiekėjų kvalifikacijos reikalavimai“;</w:t>
      </w:r>
    </w:p>
    <w:p w14:paraId="00823D22" w14:textId="28C4986E" w:rsidR="003F5726" w:rsidRDefault="003F5726" w:rsidP="003F5726">
      <w:pPr>
        <w:spacing w:after="0"/>
        <w:rPr>
          <w:i/>
          <w:iCs/>
        </w:rPr>
      </w:pPr>
      <w:r w:rsidRPr="003F5726">
        <w:rPr>
          <w:i/>
          <w:iCs/>
        </w:rPr>
        <w:t>Priedas</w:t>
      </w:r>
      <w:r w:rsidR="00413D25">
        <w:rPr>
          <w:i/>
          <w:iCs/>
        </w:rPr>
        <w:t xml:space="preserve"> </w:t>
      </w:r>
      <w:r w:rsidRPr="003F5726">
        <w:rPr>
          <w:i/>
          <w:iCs/>
        </w:rPr>
        <w:t>Nr.5  „Pasiūlymo forma“;</w:t>
      </w:r>
    </w:p>
    <w:p w14:paraId="392D97AC" w14:textId="29EAEFEE" w:rsidR="00413D25" w:rsidRPr="003F5726" w:rsidRDefault="00413D25" w:rsidP="00413D25">
      <w:pPr>
        <w:spacing w:after="0"/>
        <w:rPr>
          <w:i/>
          <w:iCs/>
        </w:rPr>
      </w:pPr>
      <w:r>
        <w:rPr>
          <w:i/>
          <w:iCs/>
        </w:rPr>
        <w:t xml:space="preserve">       5.1. </w:t>
      </w:r>
      <w:r w:rsidRPr="00413D25">
        <w:rPr>
          <w:i/>
          <w:iCs/>
        </w:rPr>
        <w:t>Pasiūlymo formos 1 priedas „</w:t>
      </w:r>
      <w:r w:rsidR="00284C89">
        <w:rPr>
          <w:i/>
          <w:iCs/>
        </w:rPr>
        <w:t>Įkainotų veiklų sąrašas</w:t>
      </w:r>
      <w:r w:rsidRPr="00413D25">
        <w:rPr>
          <w:i/>
          <w:iCs/>
        </w:rPr>
        <w:t>“ (teikiamas kartu su pasiūlymu, pateiktas atskirame dokumente);</w:t>
      </w:r>
    </w:p>
    <w:p w14:paraId="337E750B" w14:textId="78925D65" w:rsidR="003F5726" w:rsidRDefault="003F5726" w:rsidP="003F5726">
      <w:pPr>
        <w:spacing w:after="0"/>
        <w:rPr>
          <w:i/>
          <w:iCs/>
        </w:rPr>
      </w:pPr>
      <w:r w:rsidRPr="003F5726">
        <w:rPr>
          <w:i/>
          <w:iCs/>
        </w:rPr>
        <w:t>Priedas Nr.6  „EBVPD“;</w:t>
      </w:r>
    </w:p>
    <w:p w14:paraId="313249FE" w14:textId="614EA95F" w:rsidR="003F5726" w:rsidRPr="003F5726" w:rsidRDefault="003F5726" w:rsidP="003F5726">
      <w:pPr>
        <w:spacing w:after="0"/>
        <w:rPr>
          <w:i/>
          <w:iCs/>
        </w:rPr>
      </w:pPr>
      <w:r w:rsidRPr="003F5726">
        <w:rPr>
          <w:i/>
          <w:iCs/>
        </w:rPr>
        <w:t>Priedas Nr.</w:t>
      </w:r>
      <w:r>
        <w:rPr>
          <w:i/>
          <w:iCs/>
        </w:rPr>
        <w:t>7</w:t>
      </w:r>
      <w:r w:rsidRPr="003F5726">
        <w:rPr>
          <w:i/>
          <w:iCs/>
        </w:rPr>
        <w:t xml:space="preserve">  „Sutarties projektas“;</w:t>
      </w:r>
    </w:p>
    <w:p w14:paraId="3792D363" w14:textId="35295AA0" w:rsidR="003B55CC" w:rsidRPr="003F5726" w:rsidRDefault="003B55CC" w:rsidP="003F5726">
      <w:pPr>
        <w:spacing w:after="0"/>
        <w:rPr>
          <w:i/>
          <w:iCs/>
        </w:rPr>
      </w:pPr>
      <w:r>
        <w:rPr>
          <w:i/>
          <w:iCs/>
        </w:rPr>
        <w:t>Priedas Nr.</w:t>
      </w:r>
      <w:r w:rsidR="006E0984">
        <w:rPr>
          <w:i/>
          <w:iCs/>
        </w:rPr>
        <w:t>8</w:t>
      </w:r>
      <w:r>
        <w:rPr>
          <w:i/>
          <w:iCs/>
        </w:rPr>
        <w:t xml:space="preserve"> „Įvykdytų sutarčių sąrašas“</w:t>
      </w:r>
      <w:r w:rsidR="00F75AE4">
        <w:rPr>
          <w:i/>
          <w:iCs/>
        </w:rPr>
        <w:t xml:space="preserve"> (</w:t>
      </w:r>
      <w:r w:rsidR="00F75AE4" w:rsidRPr="00F75AE4">
        <w:rPr>
          <w:i/>
          <w:iCs/>
        </w:rPr>
        <w:t>teikiamas pasiūlymų vertinimo metu paprašius Perkančiajai organizacijai</w:t>
      </w:r>
      <w:r w:rsidR="00F75AE4">
        <w:rPr>
          <w:i/>
          <w:iCs/>
        </w:rPr>
        <w:t>).</w:t>
      </w:r>
    </w:p>
    <w:p w14:paraId="2826B120" w14:textId="12787809" w:rsidR="008D704D" w:rsidRPr="00203725" w:rsidRDefault="008D704D" w:rsidP="003B55CC">
      <w:pPr>
        <w:shd w:val="clear" w:color="auto" w:fill="FFFFFF"/>
        <w:spacing w:after="0" w:line="240" w:lineRule="auto"/>
        <w:jc w:val="center"/>
        <w:rPr>
          <w:rFonts w:eastAsia="Calibri" w:cstheme="minorHAnsi"/>
          <w:color w:val="0070C0"/>
        </w:rPr>
      </w:pPr>
      <w:r w:rsidRPr="00012985">
        <w:rPr>
          <w:rFonts w:eastAsia="Calibri" w:cstheme="minorHAnsi"/>
        </w:rPr>
        <w:t>________</w:t>
      </w:r>
    </w:p>
    <w:sectPr w:rsidR="008D704D" w:rsidRPr="00203725"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A5BD1" w14:textId="77777777" w:rsidR="00AE203F" w:rsidRPr="00012985" w:rsidRDefault="00AE203F" w:rsidP="00D05666">
      <w:r w:rsidRPr="00012985">
        <w:separator/>
      </w:r>
    </w:p>
  </w:endnote>
  <w:endnote w:type="continuationSeparator" w:id="0">
    <w:p w14:paraId="080BDB31" w14:textId="77777777" w:rsidR="00AE203F" w:rsidRPr="00012985" w:rsidRDefault="00AE203F" w:rsidP="00D05666">
      <w:r w:rsidRPr="00012985">
        <w:continuationSeparator/>
      </w:r>
    </w:p>
  </w:endnote>
  <w:endnote w:type="continuationNotice" w:id="1">
    <w:p w14:paraId="630D9B4E" w14:textId="77777777" w:rsidR="00AE203F" w:rsidRPr="00012985" w:rsidRDefault="00AE20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012985" w:rsidRDefault="00BE180E">
    <w:pPr>
      <w:pStyle w:val="Porat"/>
      <w:jc w:val="right"/>
    </w:pPr>
    <w:r w:rsidRPr="00012985">
      <w:fldChar w:fldCharType="begin"/>
    </w:r>
    <w:r w:rsidRPr="00012985">
      <w:instrText xml:space="preserve"> PAGE   \* MERGEFORMAT </w:instrText>
    </w:r>
    <w:r w:rsidRPr="00012985">
      <w:fldChar w:fldCharType="separate"/>
    </w:r>
    <w:r w:rsidRPr="00012985">
      <w:t>2</w:t>
    </w:r>
    <w:r w:rsidRPr="00012985">
      <w:fldChar w:fldCharType="end"/>
    </w:r>
  </w:p>
  <w:p w14:paraId="0B840016" w14:textId="77777777" w:rsidR="00BE180E" w:rsidRPr="00012985"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BC05A" w14:textId="77777777" w:rsidR="00AE203F" w:rsidRPr="00012985" w:rsidRDefault="00AE203F" w:rsidP="00D05666">
      <w:r w:rsidRPr="00012985">
        <w:separator/>
      </w:r>
    </w:p>
  </w:footnote>
  <w:footnote w:type="continuationSeparator" w:id="0">
    <w:p w14:paraId="3D177BC4" w14:textId="77777777" w:rsidR="00AE203F" w:rsidRPr="00012985" w:rsidRDefault="00AE203F" w:rsidP="00D05666">
      <w:r w:rsidRPr="00012985">
        <w:continuationSeparator/>
      </w:r>
    </w:p>
  </w:footnote>
  <w:footnote w:type="continuationNotice" w:id="1">
    <w:p w14:paraId="5019BFAB" w14:textId="77777777" w:rsidR="00AE203F" w:rsidRPr="00012985" w:rsidRDefault="00AE20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3F3D96"/>
    <w:multiLevelType w:val="multilevel"/>
    <w:tmpl w:val="A3B4BD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C4D0EC58"/>
    <w:lvl w:ilvl="0">
      <w:start w:val="10"/>
      <w:numFmt w:val="decimal"/>
      <w:lvlText w:val="%1."/>
      <w:lvlJc w:val="left"/>
      <w:pPr>
        <w:ind w:left="444" w:hanging="444"/>
      </w:pPr>
      <w:rPr>
        <w:rFonts w:ascii="Times New Roman" w:hAnsi="Times New Roman" w:cs="Times New Roman"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2"/>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9"/>
  </w:num>
  <w:num w:numId="14" w16cid:durableId="1864435576">
    <w:abstractNumId w:val="15"/>
  </w:num>
  <w:num w:numId="15" w16cid:durableId="1941065713">
    <w:abstractNumId w:val="4"/>
  </w:num>
  <w:num w:numId="16" w16cid:durableId="19859238">
    <w:abstractNumId w:val="5"/>
  </w:num>
  <w:num w:numId="17" w16cid:durableId="1297491117">
    <w:abstractNumId w:val="8"/>
  </w:num>
  <w:num w:numId="18" w16cid:durableId="1592396830">
    <w:abstractNumId w:val="10"/>
  </w:num>
  <w:num w:numId="19" w16cid:durableId="1961377155">
    <w:abstractNumId w:val="1"/>
  </w:num>
  <w:num w:numId="20" w16cid:durableId="14492015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85"/>
    <w:rsid w:val="00012BE7"/>
    <w:rsid w:val="000133D6"/>
    <w:rsid w:val="00013DF0"/>
    <w:rsid w:val="00013EF1"/>
    <w:rsid w:val="00013FF6"/>
    <w:rsid w:val="00014A61"/>
    <w:rsid w:val="00015C75"/>
    <w:rsid w:val="00015FC9"/>
    <w:rsid w:val="0001618D"/>
    <w:rsid w:val="0001658B"/>
    <w:rsid w:val="0001670E"/>
    <w:rsid w:val="00016FDD"/>
    <w:rsid w:val="00017009"/>
    <w:rsid w:val="00017F52"/>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FF8"/>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C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177"/>
    <w:rsid w:val="000F5948"/>
    <w:rsid w:val="000F6F8A"/>
    <w:rsid w:val="000F7102"/>
    <w:rsid w:val="00100418"/>
    <w:rsid w:val="00100B38"/>
    <w:rsid w:val="001010F7"/>
    <w:rsid w:val="00101313"/>
    <w:rsid w:val="00101C48"/>
    <w:rsid w:val="00101DB0"/>
    <w:rsid w:val="0010270D"/>
    <w:rsid w:val="00102D1D"/>
    <w:rsid w:val="001032F8"/>
    <w:rsid w:val="00103779"/>
    <w:rsid w:val="001045A6"/>
    <w:rsid w:val="0010505E"/>
    <w:rsid w:val="001059F7"/>
    <w:rsid w:val="00105FA3"/>
    <w:rsid w:val="00106EBA"/>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D4"/>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328"/>
    <w:rsid w:val="00166073"/>
    <w:rsid w:val="0016665C"/>
    <w:rsid w:val="00166EB7"/>
    <w:rsid w:val="00167192"/>
    <w:rsid w:val="00167555"/>
    <w:rsid w:val="00167E09"/>
    <w:rsid w:val="00170676"/>
    <w:rsid w:val="00170897"/>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9E0"/>
    <w:rsid w:val="00182CBF"/>
    <w:rsid w:val="00182E25"/>
    <w:rsid w:val="0018349F"/>
    <w:rsid w:val="00183AD9"/>
    <w:rsid w:val="00183BC8"/>
    <w:rsid w:val="00183BF1"/>
    <w:rsid w:val="001849BD"/>
    <w:rsid w:val="001850DB"/>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A10"/>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3F6"/>
    <w:rsid w:val="001E250F"/>
    <w:rsid w:val="001E2A83"/>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A7C"/>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5EF"/>
    <w:rsid w:val="002058A4"/>
    <w:rsid w:val="002059C4"/>
    <w:rsid w:val="00205A0F"/>
    <w:rsid w:val="00206179"/>
    <w:rsid w:val="002078CF"/>
    <w:rsid w:val="0020796D"/>
    <w:rsid w:val="00207CC3"/>
    <w:rsid w:val="00207E02"/>
    <w:rsid w:val="00207E40"/>
    <w:rsid w:val="00207FAC"/>
    <w:rsid w:val="00210068"/>
    <w:rsid w:val="002101DC"/>
    <w:rsid w:val="00210594"/>
    <w:rsid w:val="002106FF"/>
    <w:rsid w:val="00210870"/>
    <w:rsid w:val="00210D1E"/>
    <w:rsid w:val="002115A1"/>
    <w:rsid w:val="00212C25"/>
    <w:rsid w:val="00212F68"/>
    <w:rsid w:val="002135C6"/>
    <w:rsid w:val="0021405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BBD"/>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825"/>
    <w:rsid w:val="00262D3D"/>
    <w:rsid w:val="002632D8"/>
    <w:rsid w:val="00263B34"/>
    <w:rsid w:val="00263E7F"/>
    <w:rsid w:val="0026424A"/>
    <w:rsid w:val="0026491C"/>
    <w:rsid w:val="00264B13"/>
    <w:rsid w:val="00264EBF"/>
    <w:rsid w:val="0026649F"/>
    <w:rsid w:val="002670AA"/>
    <w:rsid w:val="00267262"/>
    <w:rsid w:val="00267751"/>
    <w:rsid w:val="00267E9A"/>
    <w:rsid w:val="00270113"/>
    <w:rsid w:val="002707A9"/>
    <w:rsid w:val="00270D2E"/>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C8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AA"/>
    <w:rsid w:val="002B19CD"/>
    <w:rsid w:val="002B1AD3"/>
    <w:rsid w:val="002B2DC6"/>
    <w:rsid w:val="002B2FCD"/>
    <w:rsid w:val="002B32CA"/>
    <w:rsid w:val="002B3A1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B8F"/>
    <w:rsid w:val="002C2DD1"/>
    <w:rsid w:val="002C362D"/>
    <w:rsid w:val="002C42B3"/>
    <w:rsid w:val="002C4AE8"/>
    <w:rsid w:val="002C5249"/>
    <w:rsid w:val="002C52C2"/>
    <w:rsid w:val="002C53E8"/>
    <w:rsid w:val="002C5826"/>
    <w:rsid w:val="002C590C"/>
    <w:rsid w:val="002C5FF7"/>
    <w:rsid w:val="002C65B9"/>
    <w:rsid w:val="002C7383"/>
    <w:rsid w:val="002D04A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95"/>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E00"/>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E29"/>
    <w:rsid w:val="003600F2"/>
    <w:rsid w:val="00360DB9"/>
    <w:rsid w:val="00360F9B"/>
    <w:rsid w:val="00361525"/>
    <w:rsid w:val="003617F1"/>
    <w:rsid w:val="003625CD"/>
    <w:rsid w:val="0036270C"/>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F1A"/>
    <w:rsid w:val="003812C4"/>
    <w:rsid w:val="003813C1"/>
    <w:rsid w:val="003819C8"/>
    <w:rsid w:val="00381A66"/>
    <w:rsid w:val="003821B2"/>
    <w:rsid w:val="00382939"/>
    <w:rsid w:val="00382A83"/>
    <w:rsid w:val="0038308C"/>
    <w:rsid w:val="003835F5"/>
    <w:rsid w:val="00384F5A"/>
    <w:rsid w:val="00385D49"/>
    <w:rsid w:val="00386E76"/>
    <w:rsid w:val="003903FB"/>
    <w:rsid w:val="00390A9D"/>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4FC"/>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B64"/>
    <w:rsid w:val="003B03D1"/>
    <w:rsid w:val="003B0F1F"/>
    <w:rsid w:val="003B12DE"/>
    <w:rsid w:val="003B160F"/>
    <w:rsid w:val="003B3624"/>
    <w:rsid w:val="003B3660"/>
    <w:rsid w:val="003B386F"/>
    <w:rsid w:val="003B39F9"/>
    <w:rsid w:val="003B4138"/>
    <w:rsid w:val="003B46B6"/>
    <w:rsid w:val="003B558D"/>
    <w:rsid w:val="003B55CC"/>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8D"/>
    <w:rsid w:val="003E1540"/>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CA"/>
    <w:rsid w:val="003F3C34"/>
    <w:rsid w:val="003F3EFE"/>
    <w:rsid w:val="003F3FC9"/>
    <w:rsid w:val="003F4245"/>
    <w:rsid w:val="003F5489"/>
    <w:rsid w:val="003F54D8"/>
    <w:rsid w:val="003F5726"/>
    <w:rsid w:val="003F5913"/>
    <w:rsid w:val="003F740A"/>
    <w:rsid w:val="003F7FE3"/>
    <w:rsid w:val="00400269"/>
    <w:rsid w:val="004017E7"/>
    <w:rsid w:val="00401CAD"/>
    <w:rsid w:val="004022F2"/>
    <w:rsid w:val="0040276A"/>
    <w:rsid w:val="004038D3"/>
    <w:rsid w:val="00403C4D"/>
    <w:rsid w:val="0040427C"/>
    <w:rsid w:val="00404533"/>
    <w:rsid w:val="00404637"/>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5"/>
    <w:rsid w:val="00413D2E"/>
    <w:rsid w:val="00413FA7"/>
    <w:rsid w:val="004147BD"/>
    <w:rsid w:val="004157B6"/>
    <w:rsid w:val="0041685F"/>
    <w:rsid w:val="00416CD6"/>
    <w:rsid w:val="00416D08"/>
    <w:rsid w:val="004170BC"/>
    <w:rsid w:val="00417604"/>
    <w:rsid w:val="00421D7D"/>
    <w:rsid w:val="004220A5"/>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B70"/>
    <w:rsid w:val="00475F9B"/>
    <w:rsid w:val="00476119"/>
    <w:rsid w:val="0047687E"/>
    <w:rsid w:val="00476CDD"/>
    <w:rsid w:val="00476F8C"/>
    <w:rsid w:val="00477E28"/>
    <w:rsid w:val="00481256"/>
    <w:rsid w:val="004813E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85D"/>
    <w:rsid w:val="004A0E10"/>
    <w:rsid w:val="004A13CE"/>
    <w:rsid w:val="004A1BB5"/>
    <w:rsid w:val="004A251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3C"/>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3E3"/>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D4"/>
    <w:rsid w:val="0051113D"/>
    <w:rsid w:val="0051148D"/>
    <w:rsid w:val="00511E57"/>
    <w:rsid w:val="005122FE"/>
    <w:rsid w:val="0051270F"/>
    <w:rsid w:val="00512760"/>
    <w:rsid w:val="00512B1D"/>
    <w:rsid w:val="00512BA3"/>
    <w:rsid w:val="00512C9F"/>
    <w:rsid w:val="00512D6B"/>
    <w:rsid w:val="00512E53"/>
    <w:rsid w:val="0051329C"/>
    <w:rsid w:val="00513D2A"/>
    <w:rsid w:val="0051416C"/>
    <w:rsid w:val="005148B7"/>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F95"/>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BC4"/>
    <w:rsid w:val="00566CC6"/>
    <w:rsid w:val="005670A1"/>
    <w:rsid w:val="00567348"/>
    <w:rsid w:val="00567800"/>
    <w:rsid w:val="00567A52"/>
    <w:rsid w:val="00567D50"/>
    <w:rsid w:val="005701A7"/>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EB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328"/>
    <w:rsid w:val="00603E31"/>
    <w:rsid w:val="006041B7"/>
    <w:rsid w:val="0060451D"/>
    <w:rsid w:val="00605629"/>
    <w:rsid w:val="006059FB"/>
    <w:rsid w:val="00605D03"/>
    <w:rsid w:val="006068A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FF1"/>
    <w:rsid w:val="00664184"/>
    <w:rsid w:val="00664C39"/>
    <w:rsid w:val="0066500F"/>
    <w:rsid w:val="00665508"/>
    <w:rsid w:val="0066593D"/>
    <w:rsid w:val="00665D82"/>
    <w:rsid w:val="00670121"/>
    <w:rsid w:val="00670373"/>
    <w:rsid w:val="006708C1"/>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9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4A"/>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984"/>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CF2"/>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5"/>
    <w:rsid w:val="00725AB6"/>
    <w:rsid w:val="00725D1E"/>
    <w:rsid w:val="00726D3A"/>
    <w:rsid w:val="00726E9F"/>
    <w:rsid w:val="00726EED"/>
    <w:rsid w:val="007270DC"/>
    <w:rsid w:val="00727CEA"/>
    <w:rsid w:val="007317B5"/>
    <w:rsid w:val="0073210C"/>
    <w:rsid w:val="007321DE"/>
    <w:rsid w:val="0073238A"/>
    <w:rsid w:val="00733758"/>
    <w:rsid w:val="00734737"/>
    <w:rsid w:val="007349E0"/>
    <w:rsid w:val="00734BBA"/>
    <w:rsid w:val="00735C77"/>
    <w:rsid w:val="00735DE5"/>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9D1"/>
    <w:rsid w:val="00777670"/>
    <w:rsid w:val="00777DC5"/>
    <w:rsid w:val="00780F8E"/>
    <w:rsid w:val="00782B3B"/>
    <w:rsid w:val="00782BF8"/>
    <w:rsid w:val="00782DCD"/>
    <w:rsid w:val="007834AA"/>
    <w:rsid w:val="00783536"/>
    <w:rsid w:val="00783C19"/>
    <w:rsid w:val="00783F04"/>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5B5"/>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613"/>
    <w:rsid w:val="007D41C0"/>
    <w:rsid w:val="007D5985"/>
    <w:rsid w:val="007D5C61"/>
    <w:rsid w:val="007D60F9"/>
    <w:rsid w:val="007D64BF"/>
    <w:rsid w:val="007D6857"/>
    <w:rsid w:val="007D6D19"/>
    <w:rsid w:val="007D70EA"/>
    <w:rsid w:val="007D7326"/>
    <w:rsid w:val="007D7364"/>
    <w:rsid w:val="007D7BC5"/>
    <w:rsid w:val="007E05CD"/>
    <w:rsid w:val="007E0A9D"/>
    <w:rsid w:val="007E0B96"/>
    <w:rsid w:val="007E1003"/>
    <w:rsid w:val="007E10E2"/>
    <w:rsid w:val="007E1549"/>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4E9"/>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0D5"/>
    <w:rsid w:val="0085412D"/>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763"/>
    <w:rsid w:val="00876B29"/>
    <w:rsid w:val="00876B6A"/>
    <w:rsid w:val="00876F48"/>
    <w:rsid w:val="00877A5D"/>
    <w:rsid w:val="008802B8"/>
    <w:rsid w:val="00881064"/>
    <w:rsid w:val="00881B1D"/>
    <w:rsid w:val="0088228F"/>
    <w:rsid w:val="00882826"/>
    <w:rsid w:val="00882956"/>
    <w:rsid w:val="008834C6"/>
    <w:rsid w:val="00884B13"/>
    <w:rsid w:val="00884D1B"/>
    <w:rsid w:val="00884DA6"/>
    <w:rsid w:val="0088536D"/>
    <w:rsid w:val="008877C1"/>
    <w:rsid w:val="00887B5D"/>
    <w:rsid w:val="008919DA"/>
    <w:rsid w:val="00891A20"/>
    <w:rsid w:val="0089289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B10"/>
    <w:rsid w:val="008A2E29"/>
    <w:rsid w:val="008A3657"/>
    <w:rsid w:val="008A3A6F"/>
    <w:rsid w:val="008A3C76"/>
    <w:rsid w:val="008A3C98"/>
    <w:rsid w:val="008A473F"/>
    <w:rsid w:val="008A4861"/>
    <w:rsid w:val="008A51A5"/>
    <w:rsid w:val="008A5606"/>
    <w:rsid w:val="008A5873"/>
    <w:rsid w:val="008A5D2E"/>
    <w:rsid w:val="008A6002"/>
    <w:rsid w:val="008A60BA"/>
    <w:rsid w:val="008A6B05"/>
    <w:rsid w:val="008A7E15"/>
    <w:rsid w:val="008B08D7"/>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37B"/>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B4A"/>
    <w:rsid w:val="008D10F7"/>
    <w:rsid w:val="008D114E"/>
    <w:rsid w:val="008D1798"/>
    <w:rsid w:val="008D181A"/>
    <w:rsid w:val="008D2C3D"/>
    <w:rsid w:val="008D2D3D"/>
    <w:rsid w:val="008D2D94"/>
    <w:rsid w:val="008D3175"/>
    <w:rsid w:val="008D3187"/>
    <w:rsid w:val="008D3752"/>
    <w:rsid w:val="008D3AE8"/>
    <w:rsid w:val="008D454C"/>
    <w:rsid w:val="008D6512"/>
    <w:rsid w:val="008D6DD2"/>
    <w:rsid w:val="008D6F67"/>
    <w:rsid w:val="008D6FCC"/>
    <w:rsid w:val="008D704D"/>
    <w:rsid w:val="008E02DE"/>
    <w:rsid w:val="008E1835"/>
    <w:rsid w:val="008E1BD3"/>
    <w:rsid w:val="008E1FC6"/>
    <w:rsid w:val="008E2035"/>
    <w:rsid w:val="008E3081"/>
    <w:rsid w:val="008E31B9"/>
    <w:rsid w:val="008E42F1"/>
    <w:rsid w:val="008E479D"/>
    <w:rsid w:val="008E4A13"/>
    <w:rsid w:val="008E4A3C"/>
    <w:rsid w:val="008E4CB4"/>
    <w:rsid w:val="008E547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8A"/>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5CD"/>
    <w:rsid w:val="0095321C"/>
    <w:rsid w:val="0095365F"/>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AC"/>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72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23"/>
    <w:rsid w:val="009C06DA"/>
    <w:rsid w:val="009C0D27"/>
    <w:rsid w:val="009C1155"/>
    <w:rsid w:val="009C19E0"/>
    <w:rsid w:val="009C1B9B"/>
    <w:rsid w:val="009C2357"/>
    <w:rsid w:val="009C2518"/>
    <w:rsid w:val="009C30B3"/>
    <w:rsid w:val="009C3882"/>
    <w:rsid w:val="009C436F"/>
    <w:rsid w:val="009C43B4"/>
    <w:rsid w:val="009C4A6D"/>
    <w:rsid w:val="009C4C13"/>
    <w:rsid w:val="009C5825"/>
    <w:rsid w:val="009C590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37"/>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D73"/>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2AE"/>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BEE"/>
    <w:rsid w:val="00A92611"/>
    <w:rsid w:val="00A934E0"/>
    <w:rsid w:val="00A93C5D"/>
    <w:rsid w:val="00A940CF"/>
    <w:rsid w:val="00A94866"/>
    <w:rsid w:val="00A9488B"/>
    <w:rsid w:val="00A94AAE"/>
    <w:rsid w:val="00A96518"/>
    <w:rsid w:val="00A96630"/>
    <w:rsid w:val="00A967FE"/>
    <w:rsid w:val="00A97139"/>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6F0"/>
    <w:rsid w:val="00AB1754"/>
    <w:rsid w:val="00AB1EF3"/>
    <w:rsid w:val="00AB2DB9"/>
    <w:rsid w:val="00AB2E78"/>
    <w:rsid w:val="00AB2FA0"/>
    <w:rsid w:val="00AB3B35"/>
    <w:rsid w:val="00AB3B5E"/>
    <w:rsid w:val="00AB3EA4"/>
    <w:rsid w:val="00AB5541"/>
    <w:rsid w:val="00AB5657"/>
    <w:rsid w:val="00AB5FFA"/>
    <w:rsid w:val="00AB62C5"/>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CA9"/>
    <w:rsid w:val="00AE1244"/>
    <w:rsid w:val="00AE1C5F"/>
    <w:rsid w:val="00AE203F"/>
    <w:rsid w:val="00AE2B70"/>
    <w:rsid w:val="00AE3439"/>
    <w:rsid w:val="00AE422D"/>
    <w:rsid w:val="00AE55E5"/>
    <w:rsid w:val="00AE60D1"/>
    <w:rsid w:val="00AE6A38"/>
    <w:rsid w:val="00AE6BCB"/>
    <w:rsid w:val="00AE7624"/>
    <w:rsid w:val="00AF0AB7"/>
    <w:rsid w:val="00AF0F4B"/>
    <w:rsid w:val="00AF120E"/>
    <w:rsid w:val="00AF1430"/>
    <w:rsid w:val="00AF176A"/>
    <w:rsid w:val="00AF17A1"/>
    <w:rsid w:val="00AF1844"/>
    <w:rsid w:val="00AF19EE"/>
    <w:rsid w:val="00AF2399"/>
    <w:rsid w:val="00AF24D0"/>
    <w:rsid w:val="00AF2695"/>
    <w:rsid w:val="00AF2B07"/>
    <w:rsid w:val="00AF2BB5"/>
    <w:rsid w:val="00AF42F9"/>
    <w:rsid w:val="00AF48A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E5"/>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20"/>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33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67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29"/>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23F"/>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3E6"/>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8D6"/>
    <w:rsid w:val="00C06BA7"/>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119"/>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108"/>
    <w:rsid w:val="00C373EA"/>
    <w:rsid w:val="00C37C99"/>
    <w:rsid w:val="00C37CB5"/>
    <w:rsid w:val="00C37E50"/>
    <w:rsid w:val="00C4066F"/>
    <w:rsid w:val="00C42A0E"/>
    <w:rsid w:val="00C42A4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AB1"/>
    <w:rsid w:val="00C5753C"/>
    <w:rsid w:val="00C57816"/>
    <w:rsid w:val="00C605A8"/>
    <w:rsid w:val="00C61071"/>
    <w:rsid w:val="00C611D3"/>
    <w:rsid w:val="00C612F6"/>
    <w:rsid w:val="00C61989"/>
    <w:rsid w:val="00C619A2"/>
    <w:rsid w:val="00C62047"/>
    <w:rsid w:val="00C62355"/>
    <w:rsid w:val="00C62566"/>
    <w:rsid w:val="00C62D98"/>
    <w:rsid w:val="00C632A3"/>
    <w:rsid w:val="00C632F9"/>
    <w:rsid w:val="00C63525"/>
    <w:rsid w:val="00C6399F"/>
    <w:rsid w:val="00C63C42"/>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29C"/>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ABA"/>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50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71E"/>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27"/>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7A"/>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422"/>
    <w:rsid w:val="00D11917"/>
    <w:rsid w:val="00D11E3A"/>
    <w:rsid w:val="00D134FE"/>
    <w:rsid w:val="00D137B6"/>
    <w:rsid w:val="00D14BB3"/>
    <w:rsid w:val="00D1501C"/>
    <w:rsid w:val="00D1581F"/>
    <w:rsid w:val="00D159D2"/>
    <w:rsid w:val="00D1609F"/>
    <w:rsid w:val="00D17945"/>
    <w:rsid w:val="00D17972"/>
    <w:rsid w:val="00D202BA"/>
    <w:rsid w:val="00D202DC"/>
    <w:rsid w:val="00D20B5F"/>
    <w:rsid w:val="00D22226"/>
    <w:rsid w:val="00D232F1"/>
    <w:rsid w:val="00D23CC8"/>
    <w:rsid w:val="00D247A7"/>
    <w:rsid w:val="00D24970"/>
    <w:rsid w:val="00D24EF8"/>
    <w:rsid w:val="00D25088"/>
    <w:rsid w:val="00D25782"/>
    <w:rsid w:val="00D257C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3E"/>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909"/>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96"/>
    <w:rsid w:val="00DE1720"/>
    <w:rsid w:val="00DE18FF"/>
    <w:rsid w:val="00DE2046"/>
    <w:rsid w:val="00DE290C"/>
    <w:rsid w:val="00DE29F0"/>
    <w:rsid w:val="00DE34A5"/>
    <w:rsid w:val="00DE36F4"/>
    <w:rsid w:val="00DE37BE"/>
    <w:rsid w:val="00DE3D84"/>
    <w:rsid w:val="00DE4696"/>
    <w:rsid w:val="00DE4BE1"/>
    <w:rsid w:val="00DE4C37"/>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57"/>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14"/>
    <w:rsid w:val="00E13E63"/>
    <w:rsid w:val="00E14179"/>
    <w:rsid w:val="00E146F6"/>
    <w:rsid w:val="00E146F8"/>
    <w:rsid w:val="00E14D2D"/>
    <w:rsid w:val="00E16072"/>
    <w:rsid w:val="00E160F5"/>
    <w:rsid w:val="00E16240"/>
    <w:rsid w:val="00E16397"/>
    <w:rsid w:val="00E20832"/>
    <w:rsid w:val="00E20941"/>
    <w:rsid w:val="00E20B63"/>
    <w:rsid w:val="00E20C8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B9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2C0"/>
    <w:rsid w:val="00E6341D"/>
    <w:rsid w:val="00E6378C"/>
    <w:rsid w:val="00E63E0C"/>
    <w:rsid w:val="00E64158"/>
    <w:rsid w:val="00E64485"/>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5A"/>
    <w:rsid w:val="00E77D11"/>
    <w:rsid w:val="00E80E6C"/>
    <w:rsid w:val="00E80EDE"/>
    <w:rsid w:val="00E81505"/>
    <w:rsid w:val="00E81709"/>
    <w:rsid w:val="00E81834"/>
    <w:rsid w:val="00E81CD8"/>
    <w:rsid w:val="00E81D97"/>
    <w:rsid w:val="00E81E81"/>
    <w:rsid w:val="00E81F43"/>
    <w:rsid w:val="00E8279E"/>
    <w:rsid w:val="00E83154"/>
    <w:rsid w:val="00E83222"/>
    <w:rsid w:val="00E841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579"/>
    <w:rsid w:val="00EC3E8D"/>
    <w:rsid w:val="00EC42F8"/>
    <w:rsid w:val="00EC4989"/>
    <w:rsid w:val="00EC4A1B"/>
    <w:rsid w:val="00EC4CB7"/>
    <w:rsid w:val="00EC4EBE"/>
    <w:rsid w:val="00EC5275"/>
    <w:rsid w:val="00EC76CF"/>
    <w:rsid w:val="00EC77B6"/>
    <w:rsid w:val="00ED0C16"/>
    <w:rsid w:val="00ED0DC7"/>
    <w:rsid w:val="00ED1268"/>
    <w:rsid w:val="00ED1DC6"/>
    <w:rsid w:val="00ED1DCD"/>
    <w:rsid w:val="00ED209B"/>
    <w:rsid w:val="00ED2787"/>
    <w:rsid w:val="00ED2CE2"/>
    <w:rsid w:val="00ED2DE8"/>
    <w:rsid w:val="00ED315B"/>
    <w:rsid w:val="00ED33FC"/>
    <w:rsid w:val="00ED3C19"/>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B60"/>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D5"/>
    <w:rsid w:val="00F10EB1"/>
    <w:rsid w:val="00F11188"/>
    <w:rsid w:val="00F1174E"/>
    <w:rsid w:val="00F126A8"/>
    <w:rsid w:val="00F1334C"/>
    <w:rsid w:val="00F133E3"/>
    <w:rsid w:val="00F13921"/>
    <w:rsid w:val="00F166A2"/>
    <w:rsid w:val="00F170D1"/>
    <w:rsid w:val="00F17A1F"/>
    <w:rsid w:val="00F17C8A"/>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23C"/>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AE4"/>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69E"/>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84"/>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05ADCD8-B763-465F-A578-FBB447B4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5</Pages>
  <Words>7083</Words>
  <Characters>4038</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Ilona Kazlauskiene</cp:lastModifiedBy>
  <cp:revision>95</cp:revision>
  <dcterms:created xsi:type="dcterms:W3CDTF">2024-11-28T07:07:00Z</dcterms:created>
  <dcterms:modified xsi:type="dcterms:W3CDTF">2026-01-23T08:48:00Z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